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7A" w:rsidRDefault="00F62C12" w:rsidP="00940EED">
      <w:pPr>
        <w:pStyle w:val="aa"/>
        <w:spacing w:line="240" w:lineRule="auto"/>
        <w:jc w:val="left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附件1</w:t>
      </w:r>
    </w:p>
    <w:p w:rsidR="0081147A" w:rsidRDefault="0081147A" w:rsidP="00940EED">
      <w:pPr>
        <w:pStyle w:val="aa"/>
        <w:spacing w:line="240" w:lineRule="auto"/>
        <w:jc w:val="left"/>
        <w:rPr>
          <w:rFonts w:ascii="微软雅黑" w:eastAsia="微软雅黑" w:hAnsi="微软雅黑"/>
          <w:sz w:val="24"/>
          <w:szCs w:val="24"/>
          <w:lang w:eastAsia="zh-CN"/>
        </w:rPr>
      </w:pPr>
    </w:p>
    <w:p w:rsidR="0081147A" w:rsidRPr="00940EED" w:rsidRDefault="00F62C12" w:rsidP="00940EED">
      <w:pPr>
        <w:pStyle w:val="aa"/>
        <w:spacing w:line="240" w:lineRule="auto"/>
        <w:rPr>
          <w:rFonts w:ascii="微软雅黑" w:eastAsia="微软雅黑" w:hAnsi="微软雅黑"/>
          <w:sz w:val="32"/>
          <w:szCs w:val="32"/>
          <w:lang w:eastAsia="zh-CN"/>
        </w:rPr>
      </w:pPr>
      <w:r w:rsidRPr="00940EED">
        <w:rPr>
          <w:rFonts w:ascii="微软雅黑" w:eastAsia="微软雅黑" w:hAnsi="微软雅黑"/>
          <w:sz w:val="32"/>
          <w:szCs w:val="32"/>
          <w:lang w:eastAsia="zh-CN"/>
        </w:rPr>
        <w:t>关于2022-2023学年</w:t>
      </w:r>
      <w:r w:rsidRPr="00940EED">
        <w:rPr>
          <w:rFonts w:ascii="微软雅黑" w:eastAsia="微软雅黑" w:hAnsi="微软雅黑" w:hint="eastAsia"/>
          <w:sz w:val="32"/>
          <w:szCs w:val="32"/>
          <w:lang w:eastAsia="zh-CN"/>
        </w:rPr>
        <w:t>春季学期2</w:t>
      </w:r>
      <w:r w:rsidRPr="00940EED">
        <w:rPr>
          <w:rFonts w:ascii="微软雅黑" w:eastAsia="微软雅黑" w:hAnsi="微软雅黑"/>
          <w:sz w:val="32"/>
          <w:szCs w:val="32"/>
          <w:lang w:eastAsia="zh-CN"/>
        </w:rPr>
        <w:t>021</w:t>
      </w:r>
      <w:r w:rsidRPr="00940EED">
        <w:rPr>
          <w:rFonts w:ascii="微软雅黑" w:eastAsia="微软雅黑" w:hAnsi="微软雅黑" w:hint="eastAsia"/>
          <w:sz w:val="32"/>
          <w:szCs w:val="32"/>
          <w:lang w:eastAsia="zh-CN"/>
        </w:rPr>
        <w:t>级M</w:t>
      </w:r>
      <w:r w:rsidRPr="00940EED">
        <w:rPr>
          <w:rFonts w:ascii="微软雅黑" w:eastAsia="微软雅黑" w:hAnsi="微软雅黑"/>
          <w:sz w:val="32"/>
          <w:szCs w:val="32"/>
          <w:lang w:eastAsia="zh-CN"/>
        </w:rPr>
        <w:t>BA网上选课的通知</w:t>
      </w:r>
    </w:p>
    <w:p w:rsidR="00940EED" w:rsidRDefault="00940EED" w:rsidP="00940EED">
      <w:pPr>
        <w:pStyle w:val="a3"/>
        <w:ind w:left="642" w:right="223"/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F62C12" w:rsidP="00100C5E">
      <w:pPr>
        <w:pStyle w:val="a3"/>
        <w:ind w:right="223" w:firstLineChars="200" w:firstLine="400"/>
        <w:rPr>
          <w:rFonts w:ascii="微软雅黑" w:eastAsia="微软雅黑" w:hAnsi="微软雅黑"/>
          <w:sz w:val="20"/>
          <w:szCs w:val="20"/>
          <w:lang w:eastAsia="zh-CN"/>
        </w:rPr>
      </w:pPr>
      <w:r>
        <w:rPr>
          <w:rFonts w:ascii="微软雅黑" w:eastAsia="微软雅黑" w:hAnsi="微软雅黑"/>
          <w:sz w:val="20"/>
          <w:szCs w:val="20"/>
          <w:lang w:eastAsia="zh-CN"/>
        </w:rPr>
        <w:t>上海财经大学2022-2023学年</w:t>
      </w:r>
      <w:r>
        <w:rPr>
          <w:rFonts w:ascii="微软雅黑" w:eastAsia="微软雅黑" w:hAnsi="微软雅黑" w:hint="eastAsia"/>
          <w:sz w:val="20"/>
          <w:szCs w:val="20"/>
          <w:lang w:eastAsia="zh-CN"/>
        </w:rPr>
        <w:t>春季学期M</w:t>
      </w:r>
      <w:r>
        <w:rPr>
          <w:rFonts w:ascii="微软雅黑" w:eastAsia="微软雅黑" w:hAnsi="微软雅黑"/>
          <w:sz w:val="20"/>
          <w:szCs w:val="20"/>
          <w:lang w:eastAsia="zh-CN"/>
        </w:rPr>
        <w:t>BA网上选课，安排在上海财经大学“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上财门户</w:t>
      </w:r>
      <w:r>
        <w:rPr>
          <w:rFonts w:ascii="微软雅黑" w:eastAsia="微软雅黑" w:hAnsi="微软雅黑"/>
          <w:sz w:val="20"/>
          <w:szCs w:val="20"/>
          <w:lang w:eastAsia="zh-CN"/>
        </w:rPr>
        <w:t>”系统（</w:t>
      </w:r>
      <w:r w:rsidR="00EB6325">
        <w:fldChar w:fldCharType="begin"/>
      </w:r>
      <w:r w:rsidR="00EB6325">
        <w:instrText xml:space="preserve"> HYPERLINK "http://portal.sufe.edu.cn/" \h </w:instrText>
      </w:r>
      <w:r w:rsidR="00EB6325">
        <w:fldChar w:fldCharType="separate"/>
      </w:r>
      <w:r>
        <w:rPr>
          <w:rFonts w:ascii="微软雅黑" w:eastAsia="微软雅黑" w:hAnsi="微软雅黑"/>
          <w:b/>
          <w:sz w:val="20"/>
          <w:szCs w:val="20"/>
          <w:u w:val="thick" w:color="0000FF"/>
          <w:lang w:eastAsia="zh-CN"/>
        </w:rPr>
        <w:t>http://portal.sufe.edu.cn</w:t>
      </w:r>
      <w:r w:rsidR="00EB6325">
        <w:rPr>
          <w:rFonts w:ascii="微软雅黑" w:eastAsia="微软雅黑" w:hAnsi="微软雅黑"/>
          <w:b/>
          <w:sz w:val="20"/>
          <w:szCs w:val="20"/>
          <w:u w:val="thick" w:color="0000FF"/>
          <w:lang w:eastAsia="zh-CN"/>
        </w:rPr>
        <w:fldChar w:fldCharType="end"/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）</w:t>
      </w:r>
      <w:r>
        <w:rPr>
          <w:rFonts w:ascii="微软雅黑" w:eastAsia="微软雅黑" w:hAnsi="微软雅黑"/>
          <w:sz w:val="20"/>
          <w:szCs w:val="20"/>
          <w:lang w:eastAsia="zh-CN"/>
        </w:rPr>
        <w:t>中进行，具体选课要求通知如下：</w:t>
      </w:r>
    </w:p>
    <w:p w:rsidR="0081147A" w:rsidRDefault="00F62C12" w:rsidP="00940EED">
      <w:pPr>
        <w:pStyle w:val="a3"/>
        <w:rPr>
          <w:rFonts w:ascii="微软雅黑" w:eastAsia="微软雅黑" w:hAnsi="微软雅黑"/>
          <w:sz w:val="20"/>
          <w:szCs w:val="20"/>
          <w:lang w:eastAsia="zh-CN"/>
        </w:rPr>
      </w:pPr>
      <w:r>
        <w:rPr>
          <w:rFonts w:ascii="微软雅黑" w:eastAsia="微软雅黑" w:hAnsi="微软雅黑"/>
          <w:noProof/>
          <w:sz w:val="20"/>
          <w:szCs w:val="20"/>
          <w:lang w:eastAsia="zh-CN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margin">
                  <wp:posOffset>153035</wp:posOffset>
                </wp:positionH>
                <wp:positionV relativeFrom="paragraph">
                  <wp:posOffset>181610</wp:posOffset>
                </wp:positionV>
                <wp:extent cx="6670675" cy="1836420"/>
                <wp:effectExtent l="0" t="0" r="15875" b="0"/>
                <wp:wrapTopAndBottom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0675" cy="1836420"/>
                          <a:chOff x="805" y="285"/>
                          <a:chExt cx="10290" cy="5755"/>
                        </a:xfrm>
                      </wpg:grpSpPr>
                      <wps:wsp>
                        <wps:cNvPr id="29" name="docshape4"/>
                        <wps:cNvSpPr/>
                        <wps:spPr bwMode="auto">
                          <a:xfrm>
                            <a:off x="805" y="285"/>
                            <a:ext cx="10290" cy="5755"/>
                          </a:xfrm>
                          <a:custGeom>
                            <a:avLst/>
                            <a:gdLst>
                              <a:gd name="T0" fmla="+- 0 11095 806"/>
                              <a:gd name="T1" fmla="*/ T0 w 10290"/>
                              <a:gd name="T2" fmla="+- 0 6040 285"/>
                              <a:gd name="T3" fmla="*/ 6040 h 5755"/>
                              <a:gd name="T4" fmla="+- 0 806 806"/>
                              <a:gd name="T5" fmla="*/ T4 w 10290"/>
                              <a:gd name="T6" fmla="+- 0 6040 285"/>
                              <a:gd name="T7" fmla="*/ 6040 h 5755"/>
                              <a:gd name="T8" fmla="+- 0 806 806"/>
                              <a:gd name="T9" fmla="*/ T8 w 10290"/>
                              <a:gd name="T10" fmla="+- 0 285 285"/>
                              <a:gd name="T11" fmla="*/ 285 h 5755"/>
                              <a:gd name="T12" fmla="+- 0 11095 806"/>
                              <a:gd name="T13" fmla="*/ T12 w 10290"/>
                              <a:gd name="T14" fmla="+- 0 285 285"/>
                              <a:gd name="T15" fmla="*/ 285 h 5755"/>
                              <a:gd name="T16" fmla="+- 0 11095 806"/>
                              <a:gd name="T17" fmla="*/ T16 w 10290"/>
                              <a:gd name="T18" fmla="+- 0 300 285"/>
                              <a:gd name="T19" fmla="*/ 300 h 5755"/>
                              <a:gd name="T20" fmla="+- 0 834 806"/>
                              <a:gd name="T21" fmla="*/ T20 w 10290"/>
                              <a:gd name="T22" fmla="+- 0 300 285"/>
                              <a:gd name="T23" fmla="*/ 300 h 5755"/>
                              <a:gd name="T24" fmla="+- 0 820 806"/>
                              <a:gd name="T25" fmla="*/ T24 w 10290"/>
                              <a:gd name="T26" fmla="+- 0 314 285"/>
                              <a:gd name="T27" fmla="*/ 314 h 5755"/>
                              <a:gd name="T28" fmla="+- 0 834 806"/>
                              <a:gd name="T29" fmla="*/ T28 w 10290"/>
                              <a:gd name="T30" fmla="+- 0 314 285"/>
                              <a:gd name="T31" fmla="*/ 314 h 5755"/>
                              <a:gd name="T32" fmla="+- 0 834 806"/>
                              <a:gd name="T33" fmla="*/ T32 w 10290"/>
                              <a:gd name="T34" fmla="+- 0 6011 285"/>
                              <a:gd name="T35" fmla="*/ 6011 h 5755"/>
                              <a:gd name="T36" fmla="+- 0 820 806"/>
                              <a:gd name="T37" fmla="*/ T36 w 10290"/>
                              <a:gd name="T38" fmla="+- 0 6011 285"/>
                              <a:gd name="T39" fmla="*/ 6011 h 5755"/>
                              <a:gd name="T40" fmla="+- 0 834 806"/>
                              <a:gd name="T41" fmla="*/ T40 w 10290"/>
                              <a:gd name="T42" fmla="+- 0 6026 285"/>
                              <a:gd name="T43" fmla="*/ 6026 h 5755"/>
                              <a:gd name="T44" fmla="+- 0 11095 806"/>
                              <a:gd name="T45" fmla="*/ T44 w 10290"/>
                              <a:gd name="T46" fmla="+- 0 6026 285"/>
                              <a:gd name="T47" fmla="*/ 6026 h 5755"/>
                              <a:gd name="T48" fmla="+- 0 11095 806"/>
                              <a:gd name="T49" fmla="*/ T48 w 10290"/>
                              <a:gd name="T50" fmla="+- 0 6040 285"/>
                              <a:gd name="T51" fmla="*/ 6040 h 5755"/>
                              <a:gd name="T52" fmla="+- 0 834 806"/>
                              <a:gd name="T53" fmla="*/ T52 w 10290"/>
                              <a:gd name="T54" fmla="+- 0 314 285"/>
                              <a:gd name="T55" fmla="*/ 314 h 5755"/>
                              <a:gd name="T56" fmla="+- 0 820 806"/>
                              <a:gd name="T57" fmla="*/ T56 w 10290"/>
                              <a:gd name="T58" fmla="+- 0 314 285"/>
                              <a:gd name="T59" fmla="*/ 314 h 5755"/>
                              <a:gd name="T60" fmla="+- 0 834 806"/>
                              <a:gd name="T61" fmla="*/ T60 w 10290"/>
                              <a:gd name="T62" fmla="+- 0 300 285"/>
                              <a:gd name="T63" fmla="*/ 300 h 5755"/>
                              <a:gd name="T64" fmla="+- 0 834 806"/>
                              <a:gd name="T65" fmla="*/ T64 w 10290"/>
                              <a:gd name="T66" fmla="+- 0 314 285"/>
                              <a:gd name="T67" fmla="*/ 314 h 5755"/>
                              <a:gd name="T68" fmla="+- 0 11067 806"/>
                              <a:gd name="T69" fmla="*/ T68 w 10290"/>
                              <a:gd name="T70" fmla="+- 0 314 285"/>
                              <a:gd name="T71" fmla="*/ 314 h 5755"/>
                              <a:gd name="T72" fmla="+- 0 834 806"/>
                              <a:gd name="T73" fmla="*/ T72 w 10290"/>
                              <a:gd name="T74" fmla="+- 0 314 285"/>
                              <a:gd name="T75" fmla="*/ 314 h 5755"/>
                              <a:gd name="T76" fmla="+- 0 834 806"/>
                              <a:gd name="T77" fmla="*/ T76 w 10290"/>
                              <a:gd name="T78" fmla="+- 0 300 285"/>
                              <a:gd name="T79" fmla="*/ 300 h 5755"/>
                              <a:gd name="T80" fmla="+- 0 11067 806"/>
                              <a:gd name="T81" fmla="*/ T80 w 10290"/>
                              <a:gd name="T82" fmla="+- 0 300 285"/>
                              <a:gd name="T83" fmla="*/ 300 h 5755"/>
                              <a:gd name="T84" fmla="+- 0 11067 806"/>
                              <a:gd name="T85" fmla="*/ T84 w 10290"/>
                              <a:gd name="T86" fmla="+- 0 314 285"/>
                              <a:gd name="T87" fmla="*/ 314 h 5755"/>
                              <a:gd name="T88" fmla="+- 0 11067 806"/>
                              <a:gd name="T89" fmla="*/ T88 w 10290"/>
                              <a:gd name="T90" fmla="+- 0 6026 285"/>
                              <a:gd name="T91" fmla="*/ 6026 h 5755"/>
                              <a:gd name="T92" fmla="+- 0 11067 806"/>
                              <a:gd name="T93" fmla="*/ T92 w 10290"/>
                              <a:gd name="T94" fmla="+- 0 300 285"/>
                              <a:gd name="T95" fmla="*/ 300 h 5755"/>
                              <a:gd name="T96" fmla="+- 0 11081 806"/>
                              <a:gd name="T97" fmla="*/ T96 w 10290"/>
                              <a:gd name="T98" fmla="+- 0 314 285"/>
                              <a:gd name="T99" fmla="*/ 314 h 5755"/>
                              <a:gd name="T100" fmla="+- 0 11095 806"/>
                              <a:gd name="T101" fmla="*/ T100 w 10290"/>
                              <a:gd name="T102" fmla="+- 0 314 285"/>
                              <a:gd name="T103" fmla="*/ 314 h 5755"/>
                              <a:gd name="T104" fmla="+- 0 11095 806"/>
                              <a:gd name="T105" fmla="*/ T104 w 10290"/>
                              <a:gd name="T106" fmla="+- 0 6011 285"/>
                              <a:gd name="T107" fmla="*/ 6011 h 5755"/>
                              <a:gd name="T108" fmla="+- 0 11081 806"/>
                              <a:gd name="T109" fmla="*/ T108 w 10290"/>
                              <a:gd name="T110" fmla="+- 0 6011 285"/>
                              <a:gd name="T111" fmla="*/ 6011 h 5755"/>
                              <a:gd name="T112" fmla="+- 0 11067 806"/>
                              <a:gd name="T113" fmla="*/ T112 w 10290"/>
                              <a:gd name="T114" fmla="+- 0 6026 285"/>
                              <a:gd name="T115" fmla="*/ 6026 h 5755"/>
                              <a:gd name="T116" fmla="+- 0 11095 806"/>
                              <a:gd name="T117" fmla="*/ T116 w 10290"/>
                              <a:gd name="T118" fmla="+- 0 314 285"/>
                              <a:gd name="T119" fmla="*/ 314 h 5755"/>
                              <a:gd name="T120" fmla="+- 0 11081 806"/>
                              <a:gd name="T121" fmla="*/ T120 w 10290"/>
                              <a:gd name="T122" fmla="+- 0 314 285"/>
                              <a:gd name="T123" fmla="*/ 314 h 5755"/>
                              <a:gd name="T124" fmla="+- 0 11067 806"/>
                              <a:gd name="T125" fmla="*/ T124 w 10290"/>
                              <a:gd name="T126" fmla="+- 0 300 285"/>
                              <a:gd name="T127" fmla="*/ 300 h 5755"/>
                              <a:gd name="T128" fmla="+- 0 11095 806"/>
                              <a:gd name="T129" fmla="*/ T128 w 10290"/>
                              <a:gd name="T130" fmla="+- 0 300 285"/>
                              <a:gd name="T131" fmla="*/ 300 h 5755"/>
                              <a:gd name="T132" fmla="+- 0 11095 806"/>
                              <a:gd name="T133" fmla="*/ T132 w 10290"/>
                              <a:gd name="T134" fmla="+- 0 314 285"/>
                              <a:gd name="T135" fmla="*/ 314 h 5755"/>
                              <a:gd name="T136" fmla="+- 0 834 806"/>
                              <a:gd name="T137" fmla="*/ T136 w 10290"/>
                              <a:gd name="T138" fmla="+- 0 6026 285"/>
                              <a:gd name="T139" fmla="*/ 6026 h 5755"/>
                              <a:gd name="T140" fmla="+- 0 820 806"/>
                              <a:gd name="T141" fmla="*/ T140 w 10290"/>
                              <a:gd name="T142" fmla="+- 0 6011 285"/>
                              <a:gd name="T143" fmla="*/ 6011 h 5755"/>
                              <a:gd name="T144" fmla="+- 0 834 806"/>
                              <a:gd name="T145" fmla="*/ T144 w 10290"/>
                              <a:gd name="T146" fmla="+- 0 6011 285"/>
                              <a:gd name="T147" fmla="*/ 6011 h 5755"/>
                              <a:gd name="T148" fmla="+- 0 834 806"/>
                              <a:gd name="T149" fmla="*/ T148 w 10290"/>
                              <a:gd name="T150" fmla="+- 0 6026 285"/>
                              <a:gd name="T151" fmla="*/ 6026 h 5755"/>
                              <a:gd name="T152" fmla="+- 0 11067 806"/>
                              <a:gd name="T153" fmla="*/ T152 w 10290"/>
                              <a:gd name="T154" fmla="+- 0 6026 285"/>
                              <a:gd name="T155" fmla="*/ 6026 h 5755"/>
                              <a:gd name="T156" fmla="+- 0 834 806"/>
                              <a:gd name="T157" fmla="*/ T156 w 10290"/>
                              <a:gd name="T158" fmla="+- 0 6026 285"/>
                              <a:gd name="T159" fmla="*/ 6026 h 5755"/>
                              <a:gd name="T160" fmla="+- 0 834 806"/>
                              <a:gd name="T161" fmla="*/ T160 w 10290"/>
                              <a:gd name="T162" fmla="+- 0 6011 285"/>
                              <a:gd name="T163" fmla="*/ 6011 h 5755"/>
                              <a:gd name="T164" fmla="+- 0 11067 806"/>
                              <a:gd name="T165" fmla="*/ T164 w 10290"/>
                              <a:gd name="T166" fmla="+- 0 6011 285"/>
                              <a:gd name="T167" fmla="*/ 6011 h 5755"/>
                              <a:gd name="T168" fmla="+- 0 11067 806"/>
                              <a:gd name="T169" fmla="*/ T168 w 10290"/>
                              <a:gd name="T170" fmla="+- 0 6026 285"/>
                              <a:gd name="T171" fmla="*/ 6026 h 5755"/>
                              <a:gd name="T172" fmla="+- 0 11095 806"/>
                              <a:gd name="T173" fmla="*/ T172 w 10290"/>
                              <a:gd name="T174" fmla="+- 0 6026 285"/>
                              <a:gd name="T175" fmla="*/ 6026 h 5755"/>
                              <a:gd name="T176" fmla="+- 0 11067 806"/>
                              <a:gd name="T177" fmla="*/ T176 w 10290"/>
                              <a:gd name="T178" fmla="+- 0 6026 285"/>
                              <a:gd name="T179" fmla="*/ 6026 h 5755"/>
                              <a:gd name="T180" fmla="+- 0 11081 806"/>
                              <a:gd name="T181" fmla="*/ T180 w 10290"/>
                              <a:gd name="T182" fmla="+- 0 6011 285"/>
                              <a:gd name="T183" fmla="*/ 6011 h 5755"/>
                              <a:gd name="T184" fmla="+- 0 11095 806"/>
                              <a:gd name="T185" fmla="*/ T184 w 10290"/>
                              <a:gd name="T186" fmla="+- 0 6011 285"/>
                              <a:gd name="T187" fmla="*/ 6011 h 5755"/>
                              <a:gd name="T188" fmla="+- 0 11095 806"/>
                              <a:gd name="T189" fmla="*/ T188 w 10290"/>
                              <a:gd name="T190" fmla="+- 0 6026 285"/>
                              <a:gd name="T191" fmla="*/ 6026 h 57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0290" h="5755">
                                <a:moveTo>
                                  <a:pt x="10289" y="5755"/>
                                </a:moveTo>
                                <a:lnTo>
                                  <a:pt x="0" y="5755"/>
                                </a:lnTo>
                                <a:lnTo>
                                  <a:pt x="0" y="0"/>
                                </a:lnTo>
                                <a:lnTo>
                                  <a:pt x="10289" y="0"/>
                                </a:lnTo>
                                <a:lnTo>
                                  <a:pt x="10289" y="15"/>
                                </a:lnTo>
                                <a:lnTo>
                                  <a:pt x="28" y="15"/>
                                </a:lnTo>
                                <a:lnTo>
                                  <a:pt x="14" y="29"/>
                                </a:lnTo>
                                <a:lnTo>
                                  <a:pt x="28" y="29"/>
                                </a:lnTo>
                                <a:lnTo>
                                  <a:pt x="28" y="5726"/>
                                </a:lnTo>
                                <a:lnTo>
                                  <a:pt x="14" y="5726"/>
                                </a:lnTo>
                                <a:lnTo>
                                  <a:pt x="28" y="5741"/>
                                </a:lnTo>
                                <a:lnTo>
                                  <a:pt x="10289" y="5741"/>
                                </a:lnTo>
                                <a:lnTo>
                                  <a:pt x="10289" y="5755"/>
                                </a:lnTo>
                                <a:close/>
                                <a:moveTo>
                                  <a:pt x="28" y="29"/>
                                </a:moveTo>
                                <a:lnTo>
                                  <a:pt x="14" y="29"/>
                                </a:lnTo>
                                <a:lnTo>
                                  <a:pt x="28" y="15"/>
                                </a:lnTo>
                                <a:lnTo>
                                  <a:pt x="28" y="29"/>
                                </a:lnTo>
                                <a:close/>
                                <a:moveTo>
                                  <a:pt x="10261" y="29"/>
                                </a:moveTo>
                                <a:lnTo>
                                  <a:pt x="28" y="29"/>
                                </a:lnTo>
                                <a:lnTo>
                                  <a:pt x="28" y="15"/>
                                </a:lnTo>
                                <a:lnTo>
                                  <a:pt x="10261" y="15"/>
                                </a:lnTo>
                                <a:lnTo>
                                  <a:pt x="10261" y="29"/>
                                </a:lnTo>
                                <a:close/>
                                <a:moveTo>
                                  <a:pt x="10261" y="5741"/>
                                </a:moveTo>
                                <a:lnTo>
                                  <a:pt x="10261" y="15"/>
                                </a:lnTo>
                                <a:lnTo>
                                  <a:pt x="10275" y="29"/>
                                </a:lnTo>
                                <a:lnTo>
                                  <a:pt x="10289" y="29"/>
                                </a:lnTo>
                                <a:lnTo>
                                  <a:pt x="10289" y="5726"/>
                                </a:lnTo>
                                <a:lnTo>
                                  <a:pt x="10275" y="5726"/>
                                </a:lnTo>
                                <a:lnTo>
                                  <a:pt x="10261" y="5741"/>
                                </a:lnTo>
                                <a:close/>
                                <a:moveTo>
                                  <a:pt x="10289" y="29"/>
                                </a:moveTo>
                                <a:lnTo>
                                  <a:pt x="10275" y="29"/>
                                </a:lnTo>
                                <a:lnTo>
                                  <a:pt x="10261" y="15"/>
                                </a:lnTo>
                                <a:lnTo>
                                  <a:pt x="10289" y="15"/>
                                </a:lnTo>
                                <a:lnTo>
                                  <a:pt x="10289" y="29"/>
                                </a:lnTo>
                                <a:close/>
                                <a:moveTo>
                                  <a:pt x="28" y="5741"/>
                                </a:moveTo>
                                <a:lnTo>
                                  <a:pt x="14" y="5726"/>
                                </a:lnTo>
                                <a:lnTo>
                                  <a:pt x="28" y="5726"/>
                                </a:lnTo>
                                <a:lnTo>
                                  <a:pt x="28" y="5741"/>
                                </a:lnTo>
                                <a:close/>
                                <a:moveTo>
                                  <a:pt x="10261" y="5741"/>
                                </a:moveTo>
                                <a:lnTo>
                                  <a:pt x="28" y="5741"/>
                                </a:lnTo>
                                <a:lnTo>
                                  <a:pt x="28" y="5726"/>
                                </a:lnTo>
                                <a:lnTo>
                                  <a:pt x="10261" y="5726"/>
                                </a:lnTo>
                                <a:lnTo>
                                  <a:pt x="10261" y="5741"/>
                                </a:lnTo>
                                <a:close/>
                                <a:moveTo>
                                  <a:pt x="10289" y="5741"/>
                                </a:moveTo>
                                <a:lnTo>
                                  <a:pt x="10261" y="5741"/>
                                </a:lnTo>
                                <a:lnTo>
                                  <a:pt x="10275" y="5726"/>
                                </a:lnTo>
                                <a:lnTo>
                                  <a:pt x="10289" y="5726"/>
                                </a:lnTo>
                                <a:lnTo>
                                  <a:pt x="10289" y="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C74B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docshape5"/>
                        <wps:cNvSpPr txBox="1">
                          <a:spLocks noChangeArrowheads="1"/>
                        </wps:cNvSpPr>
                        <wps:spPr bwMode="auto">
                          <a:xfrm>
                            <a:off x="805" y="285"/>
                            <a:ext cx="10290" cy="5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1147A" w:rsidRDefault="00F62C12">
                              <w:pPr>
                                <w:spacing w:before="30"/>
                                <w:ind w:left="4590" w:right="4591"/>
                                <w:jc w:val="center"/>
                                <w:rPr>
                                  <w:rFonts w:ascii="黑体" w:eastAsia="黑体"/>
                                  <w:b/>
                                  <w:color w:val="FF0000"/>
                                  <w:w w:val="95"/>
                                  <w:sz w:val="28"/>
                                  <w:lang w:eastAsia="zh-CN"/>
                                </w:rPr>
                              </w:pPr>
                              <w:r>
                                <w:rPr>
                                  <w:rFonts w:ascii="黑体" w:eastAsia="黑体" w:hint="eastAsia"/>
                                  <w:b/>
                                  <w:color w:val="FF0000"/>
                                  <w:w w:val="95"/>
                                  <w:sz w:val="28"/>
                                  <w:lang w:eastAsia="zh-CN"/>
                                </w:rPr>
                                <w:t>必读须知</w:t>
                              </w:r>
                            </w:p>
                            <w:p w:rsidR="0081147A" w:rsidRDefault="00F62C12">
                              <w:pPr>
                                <w:spacing w:before="59" w:line="278" w:lineRule="auto"/>
                                <w:ind w:left="247" w:right="303"/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1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 xml:space="preserve"> 选课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系统上显示节次与实际时间对应关系：工作日晚间：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11-14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节即晚上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18:30-21:30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；周末：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2-4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节即上午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09:00-12:00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6-9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节即下午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13:30-16:30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；</w:t>
                              </w:r>
                            </w:p>
                            <w:p w:rsidR="0081147A" w:rsidRDefault="00F62C12">
                              <w:pPr>
                                <w:spacing w:before="59" w:line="278" w:lineRule="auto"/>
                                <w:ind w:left="247" w:right="303"/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2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．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在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选课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系统（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教学管理系统）上显示的课程</w:t>
                              </w:r>
                              <w:r w:rsidRPr="002513C1"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安排：</w:t>
                              </w:r>
                              <w:r w:rsidRPr="002513C1"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教学周</w:t>
                              </w:r>
                              <w:r w:rsidRPr="002513C1"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在12</w:t>
                              </w:r>
                              <w:r w:rsidRPr="002513C1"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周之前的</w:t>
                              </w:r>
                              <w:r w:rsidRPr="002513C1"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为春</w:t>
                              </w:r>
                              <w:r w:rsidRPr="002513C1"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I</w:t>
                              </w:r>
                              <w:r w:rsidRPr="002513C1"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课程，</w:t>
                              </w:r>
                              <w:r w:rsidRPr="002513C1"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12</w:t>
                              </w:r>
                              <w:r w:rsidRPr="002513C1"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周之后</w:t>
                              </w:r>
                              <w:r w:rsidRPr="002513C1"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的</w:t>
                              </w:r>
                              <w:r w:rsidRPr="002513C1"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为春</w:t>
                              </w:r>
                              <w:r w:rsidRPr="002513C1"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Ⅱ</w:t>
                              </w:r>
                              <w:r w:rsidRPr="002513C1"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课程，本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学期校历教学日历</w:t>
                              </w: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详见附件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1.1；</w:t>
                              </w:r>
                            </w:p>
                            <w:p w:rsidR="0081147A" w:rsidRDefault="00F62C12">
                              <w:pPr>
                                <w:spacing w:before="59" w:line="278" w:lineRule="auto"/>
                                <w:ind w:left="247" w:right="303"/>
                                <w:rPr>
                                  <w:rFonts w:ascii="微软雅黑" w:eastAsia="微软雅黑" w:hAnsi="微软雅黑"/>
                                  <w:sz w:val="20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3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．具体授课教师及教室请以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服务号周课表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  <w:w w:val="95"/>
                                  <w:sz w:val="20"/>
                                  <w:szCs w:val="20"/>
                                  <w:lang w:eastAsia="zh-CN"/>
                                </w:rPr>
                                <w:t>为准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8" o:spid="_x0000_s1026" style="position:absolute;margin-left:12.05pt;margin-top:14.3pt;width:525.25pt;height:144.6pt;z-index:-251656192;mso-wrap-distance-left:0;mso-wrap-distance-right:0;mso-position-horizontal-relative:margin" coordorigin="805,285" coordsize="10290,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">
                <v:shape id="docshape4" o:spid="_x0000_s1027" style="position:absolute;left:805;top:285;width:10290;height:5755;visibility:visible;mso-wrap-style:square;v-text-anchor:top" coordsize="10290,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" path="m10289,5755l,5755,,,10289,r,15l28,15,14,29r14,l28,5726r-14,l28,5741r10261,l10289,5755xm28,29r-14,l28,15r,14xm10261,29l28,29r,-14l10261,15r,14xm10261,5741r,-5726l10275,29r14,l10289,5726r-14,l10261,5741xm10289,29r-14,l10261,15r28,l10289,29xm28,5741l14,5726r14,l28,5741xm10261,5741l28,5741r,-15l10261,5726r,15xm10289,5741r-28,l10275,5726r14,l10289,5741xe" fillcolor="#2c74b5" stroked="f">
                  <v:path arrowok="t" o:connecttype="custom" o:connectlocs="10289,6040;0,6040;0,285;10289,285;10289,300;28,300;14,314;28,314;28,6011;14,6011;28,6026;10289,6026;10289,6040;28,314;14,314;28,300;28,314;10261,314;28,314;28,300;10261,300;10261,314;10261,6026;10261,300;10275,314;10289,314;10289,6011;10275,6011;10261,6026;10289,314;10275,314;10261,300;10289,300;10289,314;28,6026;14,6011;28,6011;28,6026;10261,6026;28,6026;28,6011;10261,6011;10261,6026;10289,6026;10261,6026;10275,6011;10289,6011;10289,6026" o:connectangles="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5" o:spid="_x0000_s1028" type="#_x0000_t202" style="position:absolute;left:805;top:285;width:10290;height:5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81147A" w:rsidRDefault="00F62C12">
                        <w:pPr>
                          <w:spacing w:before="30"/>
                          <w:ind w:left="4590" w:right="4591"/>
                          <w:jc w:val="center"/>
                          <w:rPr>
                            <w:rFonts w:ascii="黑体" w:eastAsia="黑体"/>
                            <w:b/>
                            <w:color w:val="FF0000"/>
                            <w:w w:val="95"/>
                            <w:sz w:val="28"/>
                            <w:lang w:eastAsia="zh-CN"/>
                          </w:rPr>
                        </w:pPr>
                        <w:r>
                          <w:rPr>
                            <w:rFonts w:ascii="黑体" w:eastAsia="黑体" w:hint="eastAsia"/>
                            <w:b/>
                            <w:color w:val="FF0000"/>
                            <w:w w:val="95"/>
                            <w:sz w:val="28"/>
                            <w:lang w:eastAsia="zh-CN"/>
                          </w:rPr>
                          <w:t>必读须知</w:t>
                        </w:r>
                      </w:p>
                      <w:p w:rsidR="0081147A" w:rsidRDefault="00F62C12">
                        <w:pPr>
                          <w:spacing w:before="59" w:line="278" w:lineRule="auto"/>
                          <w:ind w:left="247" w:right="303"/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1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.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 xml:space="preserve"> 选课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系统上显示节次与实际时间对应关系：工作日晚间：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11-14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节即晚上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18:30-21:30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；周末：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2-4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节即上午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09:00-12:00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6-9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节即下午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13:30-16:30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；</w:t>
                        </w:r>
                      </w:p>
                      <w:p w:rsidR="0081147A" w:rsidRDefault="00F62C12">
                        <w:pPr>
                          <w:spacing w:before="59" w:line="278" w:lineRule="auto"/>
                          <w:ind w:left="247" w:right="303"/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2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．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在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选课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系统（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教学管理系统）上显示的课程</w:t>
                        </w:r>
                        <w:r w:rsidRPr="002513C1"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安排：</w:t>
                        </w:r>
                        <w:r w:rsidRPr="002513C1"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教学周</w:t>
                        </w:r>
                        <w:r w:rsidRPr="002513C1"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在12</w:t>
                        </w:r>
                        <w:r w:rsidRPr="002513C1"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周之前的</w:t>
                        </w:r>
                        <w:r w:rsidRPr="002513C1"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为春</w:t>
                        </w:r>
                        <w:r w:rsidRPr="002513C1"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I</w:t>
                        </w:r>
                        <w:r w:rsidRPr="002513C1"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课程，</w:t>
                        </w:r>
                        <w:r w:rsidRPr="002513C1"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12</w:t>
                        </w:r>
                        <w:r w:rsidRPr="002513C1"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周之后</w:t>
                        </w:r>
                        <w:r w:rsidRPr="002513C1"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的</w:t>
                        </w:r>
                        <w:r w:rsidRPr="002513C1"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为春</w:t>
                        </w:r>
                        <w:r w:rsidRPr="002513C1"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Ⅱ</w:t>
                        </w:r>
                        <w:r w:rsidRPr="002513C1"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课程，本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学期校历教学日历</w:t>
                        </w: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详见附件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1.1；</w:t>
                        </w:r>
                      </w:p>
                      <w:p w:rsidR="0081147A" w:rsidRDefault="00F62C12">
                        <w:pPr>
                          <w:spacing w:before="59" w:line="278" w:lineRule="auto"/>
                          <w:ind w:left="247" w:right="303"/>
                          <w:rPr>
                            <w:rFonts w:ascii="微软雅黑" w:eastAsia="微软雅黑" w:hAnsi="微软雅黑"/>
                            <w:sz w:val="20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/>
                            <w:w w:val="95"/>
                            <w:sz w:val="20"/>
                            <w:szCs w:val="20"/>
                            <w:lang w:eastAsia="zh-CN"/>
                          </w:rPr>
                          <w:t>3</w:t>
                        </w:r>
                        <w:r>
                          <w:rPr>
                            <w:rFonts w:ascii="微软雅黑" w:eastAsia="微软雅黑" w:hAnsi="微软雅黑" w:hint="eastAsia"/>
                            <w:w w:val="95"/>
                            <w:sz w:val="20"/>
                            <w:szCs w:val="20"/>
                            <w:lang w:eastAsia="zh-CN"/>
                          </w:rPr>
                          <w:t>．具体授课教师及教室请以服务号周课表为准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:rsidR="0081147A" w:rsidRDefault="0081147A" w:rsidP="00940EED">
      <w:pPr>
        <w:ind w:left="570"/>
        <w:rPr>
          <w:rFonts w:ascii="微软雅黑" w:eastAsia="微软雅黑" w:hAnsi="微软雅黑"/>
          <w:b/>
          <w:w w:val="95"/>
          <w:sz w:val="20"/>
          <w:szCs w:val="20"/>
          <w:lang w:eastAsia="zh-CN"/>
        </w:rPr>
      </w:pPr>
    </w:p>
    <w:p w:rsidR="0081147A" w:rsidRDefault="00F62C12" w:rsidP="00940EED">
      <w:pPr>
        <w:ind w:left="570"/>
        <w:rPr>
          <w:rFonts w:ascii="微软雅黑" w:eastAsia="微软雅黑" w:hAnsi="微软雅黑"/>
          <w:b/>
          <w:sz w:val="20"/>
          <w:szCs w:val="20"/>
        </w:rPr>
      </w:pPr>
      <w:proofErr w:type="spellStart"/>
      <w:r>
        <w:rPr>
          <w:rFonts w:ascii="微软雅黑" w:eastAsia="微软雅黑" w:hAnsi="微软雅黑" w:hint="eastAsia"/>
          <w:b/>
          <w:w w:val="95"/>
          <w:sz w:val="20"/>
          <w:szCs w:val="20"/>
        </w:rPr>
        <w:t>一、网上选退课安排</w:t>
      </w:r>
      <w:proofErr w:type="spellEnd"/>
    </w:p>
    <w:p w:rsidR="0081147A" w:rsidRDefault="0081147A" w:rsidP="00940EED">
      <w:pPr>
        <w:pStyle w:val="a3"/>
        <w:rPr>
          <w:rFonts w:ascii="微软雅黑" w:eastAsia="微软雅黑" w:hAnsi="微软雅黑"/>
          <w:b/>
          <w:sz w:val="20"/>
          <w:szCs w:val="20"/>
        </w:rPr>
      </w:pPr>
    </w:p>
    <w:p w:rsidR="0081147A" w:rsidRDefault="00F62C12" w:rsidP="00940EED">
      <w:pPr>
        <w:pStyle w:val="ad"/>
        <w:numPr>
          <w:ilvl w:val="0"/>
          <w:numId w:val="1"/>
        </w:numPr>
        <w:tabs>
          <w:tab w:val="left" w:pos="820"/>
        </w:tabs>
        <w:rPr>
          <w:rFonts w:ascii="微软雅黑" w:eastAsia="微软雅黑" w:hAnsi="微软雅黑"/>
          <w:b/>
          <w:sz w:val="20"/>
          <w:szCs w:val="20"/>
        </w:rPr>
      </w:pPr>
      <w:proofErr w:type="spellStart"/>
      <w:r>
        <w:rPr>
          <w:rFonts w:ascii="微软雅黑" w:eastAsia="微软雅黑" w:hAnsi="微软雅黑"/>
          <w:b/>
          <w:sz w:val="20"/>
          <w:szCs w:val="20"/>
        </w:rPr>
        <w:t>选课时间</w:t>
      </w:r>
      <w:proofErr w:type="spellEnd"/>
    </w:p>
    <w:p w:rsidR="0081147A" w:rsidRDefault="00F62C12" w:rsidP="00940EED">
      <w:pPr>
        <w:ind w:left="1134"/>
        <w:rPr>
          <w:rFonts w:ascii="微软雅黑" w:eastAsia="微软雅黑" w:hAnsi="微软雅黑"/>
          <w:b/>
          <w:sz w:val="20"/>
          <w:szCs w:val="20"/>
          <w:lang w:eastAsia="zh-CN"/>
        </w:rPr>
      </w:pPr>
      <w:r>
        <w:rPr>
          <w:rFonts w:ascii="微软雅黑" w:eastAsia="微软雅黑" w:hAnsi="微软雅黑"/>
          <w:b/>
          <w:sz w:val="20"/>
          <w:szCs w:val="20"/>
          <w:lang w:eastAsia="zh-CN"/>
        </w:rPr>
        <w:t>第一</w:t>
      </w: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轮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：2023年2月3日（周五）14时 — 2月7日（周二）1</w:t>
      </w: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0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时</w:t>
      </w:r>
    </w:p>
    <w:p w:rsidR="0081147A" w:rsidRDefault="00F62C12" w:rsidP="00940EED">
      <w:pPr>
        <w:ind w:left="1134"/>
        <w:rPr>
          <w:rFonts w:ascii="微软雅黑" w:eastAsia="微软雅黑" w:hAnsi="微软雅黑"/>
          <w:b/>
          <w:sz w:val="20"/>
          <w:szCs w:val="20"/>
          <w:lang w:eastAsia="zh-CN"/>
        </w:rPr>
      </w:pPr>
      <w:r>
        <w:rPr>
          <w:rFonts w:ascii="微软雅黑" w:eastAsia="微软雅黑" w:hAnsi="微软雅黑"/>
          <w:b/>
          <w:sz w:val="20"/>
          <w:szCs w:val="20"/>
          <w:lang w:eastAsia="zh-CN"/>
        </w:rPr>
        <w:t>第二</w:t>
      </w: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轮（春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I</w:t>
      </w: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学期试听调整周）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：</w:t>
      </w:r>
    </w:p>
    <w:p w:rsidR="0081147A" w:rsidRDefault="00F62C12" w:rsidP="00940EED">
      <w:pPr>
        <w:ind w:left="1134"/>
        <w:rPr>
          <w:rFonts w:ascii="微软雅黑" w:eastAsia="微软雅黑" w:hAnsi="微软雅黑"/>
          <w:b/>
          <w:sz w:val="20"/>
          <w:szCs w:val="20"/>
          <w:lang w:eastAsia="zh-CN"/>
        </w:rPr>
      </w:pP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前四周课程：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2023年2月26日14</w:t>
      </w: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时</w:t>
      </w:r>
      <w:r>
        <w:rPr>
          <w:rFonts w:ascii="微软雅黑" w:eastAsia="微软雅黑" w:hAnsi="微软雅黑"/>
          <w:b/>
          <w:spacing w:val="-9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/>
          <w:b/>
          <w:spacing w:val="-7"/>
          <w:sz w:val="20"/>
          <w:szCs w:val="20"/>
          <w:lang w:eastAsia="zh-CN"/>
        </w:rPr>
        <w:t xml:space="preserve">— 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3月</w:t>
      </w: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5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日1</w:t>
      </w: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0时</w:t>
      </w:r>
    </w:p>
    <w:p w:rsidR="0081147A" w:rsidRDefault="00F62C12" w:rsidP="00940EED">
      <w:pPr>
        <w:ind w:left="1134"/>
        <w:rPr>
          <w:rFonts w:ascii="微软雅黑" w:eastAsia="微软雅黑" w:hAnsi="微软雅黑"/>
          <w:b/>
          <w:sz w:val="20"/>
          <w:szCs w:val="20"/>
          <w:lang w:eastAsia="zh-CN"/>
        </w:rPr>
      </w:pPr>
      <w:r>
        <w:rPr>
          <w:rFonts w:ascii="微软雅黑" w:eastAsia="微软雅黑" w:hAnsi="微软雅黑" w:hint="eastAsia"/>
          <w:b/>
          <w:sz w:val="20"/>
          <w:szCs w:val="20"/>
          <w:lang w:eastAsia="zh-CN"/>
        </w:rPr>
        <w:t>后四周课程：2023年3月31日14时</w:t>
      </w:r>
      <w:r>
        <w:rPr>
          <w:rFonts w:ascii="微软雅黑" w:eastAsia="微软雅黑" w:hAnsi="微软雅黑"/>
          <w:b/>
          <w:spacing w:val="-9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/>
          <w:b/>
          <w:spacing w:val="-7"/>
          <w:sz w:val="20"/>
          <w:szCs w:val="20"/>
          <w:lang w:eastAsia="zh-CN"/>
        </w:rPr>
        <w:t xml:space="preserve">— </w:t>
      </w:r>
      <w:r>
        <w:rPr>
          <w:rFonts w:ascii="微软雅黑" w:eastAsia="微软雅黑" w:hAnsi="微软雅黑" w:hint="eastAsia"/>
          <w:b/>
          <w:spacing w:val="-7"/>
          <w:sz w:val="20"/>
          <w:szCs w:val="20"/>
          <w:lang w:eastAsia="zh-CN"/>
        </w:rPr>
        <w:t>4月4日10时</w:t>
      </w:r>
    </w:p>
    <w:p w:rsidR="0081147A" w:rsidRDefault="00F62C12" w:rsidP="00940EED">
      <w:pPr>
        <w:pStyle w:val="ad"/>
        <w:numPr>
          <w:ilvl w:val="0"/>
          <w:numId w:val="1"/>
        </w:numPr>
        <w:tabs>
          <w:tab w:val="left" w:pos="820"/>
        </w:tabs>
        <w:rPr>
          <w:rFonts w:ascii="微软雅黑" w:eastAsia="微软雅黑" w:hAnsi="微软雅黑"/>
          <w:b/>
          <w:sz w:val="20"/>
          <w:szCs w:val="20"/>
        </w:rPr>
      </w:pPr>
      <w:proofErr w:type="spellStart"/>
      <w:r>
        <w:rPr>
          <w:rFonts w:ascii="微软雅黑" w:eastAsia="微软雅黑" w:hAnsi="微软雅黑" w:hint="eastAsia"/>
          <w:b/>
          <w:sz w:val="20"/>
          <w:szCs w:val="20"/>
        </w:rPr>
        <w:t>选课内容</w:t>
      </w:r>
      <w:proofErr w:type="spellEnd"/>
    </w:p>
    <w:p w:rsidR="0081147A" w:rsidRDefault="00F62C12" w:rsidP="00940EED">
      <w:pPr>
        <w:ind w:firstLineChars="500" w:firstLine="1000"/>
        <w:rPr>
          <w:rFonts w:ascii="微软雅黑" w:eastAsia="微软雅黑" w:hAnsi="微软雅黑"/>
          <w:sz w:val="20"/>
          <w:szCs w:val="20"/>
          <w:lang w:eastAsia="zh-CN"/>
        </w:rPr>
      </w:pPr>
      <w:r>
        <w:rPr>
          <w:rFonts w:ascii="微软雅黑" w:eastAsia="微软雅黑" w:hAnsi="微软雅黑" w:hint="eastAsia"/>
          <w:sz w:val="20"/>
          <w:szCs w:val="20"/>
          <w:lang w:eastAsia="zh-CN"/>
        </w:rPr>
        <w:t>2</w:t>
      </w:r>
      <w:r>
        <w:rPr>
          <w:rFonts w:ascii="微软雅黑" w:eastAsia="微软雅黑" w:hAnsi="微软雅黑"/>
          <w:sz w:val="20"/>
          <w:szCs w:val="20"/>
          <w:lang w:eastAsia="zh-CN"/>
        </w:rPr>
        <w:t>021</w:t>
      </w:r>
      <w:r>
        <w:rPr>
          <w:rFonts w:ascii="微软雅黑" w:eastAsia="微软雅黑" w:hAnsi="微软雅黑" w:hint="eastAsia"/>
          <w:sz w:val="20"/>
          <w:szCs w:val="20"/>
          <w:lang w:eastAsia="zh-CN"/>
        </w:rPr>
        <w:t>级</w:t>
      </w:r>
      <w:r w:rsidR="00100C5E">
        <w:rPr>
          <w:rFonts w:ascii="微软雅黑" w:eastAsia="微软雅黑" w:hAnsi="微软雅黑" w:hint="eastAsia"/>
          <w:sz w:val="20"/>
          <w:szCs w:val="20"/>
          <w:lang w:eastAsia="zh-CN"/>
        </w:rPr>
        <w:t>M</w:t>
      </w:r>
      <w:r w:rsidR="00100C5E">
        <w:rPr>
          <w:rFonts w:ascii="微软雅黑" w:eastAsia="微软雅黑" w:hAnsi="微软雅黑"/>
          <w:sz w:val="20"/>
          <w:szCs w:val="20"/>
          <w:lang w:eastAsia="zh-CN"/>
        </w:rPr>
        <w:t>BA</w:t>
      </w:r>
      <w:r>
        <w:rPr>
          <w:rFonts w:ascii="微软雅黑" w:eastAsia="微软雅黑" w:hAnsi="微软雅黑" w:hint="eastAsia"/>
          <w:sz w:val="20"/>
          <w:szCs w:val="20"/>
          <w:lang w:eastAsia="zh-CN"/>
        </w:rPr>
        <w:t>专业选修课</w:t>
      </w:r>
      <w:r w:rsidR="00100C5E">
        <w:rPr>
          <w:rFonts w:ascii="微软雅黑" w:eastAsia="微软雅黑" w:hAnsi="微软雅黑" w:hint="eastAsia"/>
          <w:sz w:val="20"/>
          <w:szCs w:val="20"/>
          <w:lang w:eastAsia="zh-CN"/>
        </w:rPr>
        <w:t>（专业方向课）</w:t>
      </w:r>
      <w:r>
        <w:rPr>
          <w:rFonts w:ascii="微软雅黑" w:eastAsia="微软雅黑" w:hAnsi="微软雅黑" w:hint="eastAsia"/>
          <w:sz w:val="20"/>
          <w:szCs w:val="20"/>
          <w:lang w:eastAsia="zh-CN"/>
        </w:rPr>
        <w:t>，具体课程安排请查看附件</w:t>
      </w:r>
      <w:r>
        <w:rPr>
          <w:rFonts w:ascii="微软雅黑" w:eastAsia="微软雅黑" w:hAnsi="微软雅黑"/>
          <w:sz w:val="20"/>
          <w:szCs w:val="20"/>
          <w:lang w:eastAsia="zh-CN"/>
        </w:rPr>
        <w:t>1.2</w:t>
      </w:r>
      <w:r>
        <w:rPr>
          <w:rFonts w:ascii="微软雅黑" w:eastAsia="微软雅黑" w:hAnsi="微软雅黑" w:hint="eastAsia"/>
          <w:sz w:val="20"/>
          <w:szCs w:val="20"/>
          <w:lang w:eastAsia="zh-CN"/>
        </w:rPr>
        <w:t>。</w:t>
      </w:r>
    </w:p>
    <w:p w:rsidR="0081147A" w:rsidRDefault="0081147A" w:rsidP="00940EED">
      <w:pPr>
        <w:pStyle w:val="a3"/>
        <w:rPr>
          <w:rFonts w:ascii="微软雅黑" w:eastAsia="微软雅黑" w:hAnsi="微软雅黑"/>
          <w:b/>
          <w:sz w:val="20"/>
          <w:szCs w:val="20"/>
          <w:lang w:eastAsia="zh-CN"/>
        </w:rPr>
      </w:pPr>
    </w:p>
    <w:p w:rsidR="0081147A" w:rsidRDefault="00F62C12" w:rsidP="00940EED">
      <w:pPr>
        <w:ind w:left="570"/>
        <w:rPr>
          <w:rFonts w:ascii="微软雅黑" w:eastAsia="微软雅黑" w:hAnsi="微软雅黑"/>
          <w:b/>
          <w:sz w:val="20"/>
          <w:szCs w:val="20"/>
          <w:lang w:eastAsia="zh-CN"/>
        </w:rPr>
      </w:pPr>
      <w:bookmarkStart w:id="0" w:name="二、网上操作方法"/>
      <w:bookmarkEnd w:id="0"/>
      <w:r>
        <w:rPr>
          <w:rFonts w:ascii="微软雅黑" w:eastAsia="微软雅黑" w:hAnsi="微软雅黑" w:hint="eastAsia"/>
          <w:b/>
          <w:w w:val="95"/>
          <w:sz w:val="20"/>
          <w:szCs w:val="20"/>
          <w:lang w:eastAsia="zh-CN"/>
        </w:rPr>
        <w:t>二、网上操作路径</w:t>
      </w:r>
    </w:p>
    <w:p w:rsidR="0081147A" w:rsidRDefault="00F62C12" w:rsidP="00940EED">
      <w:pPr>
        <w:pStyle w:val="a3"/>
        <w:ind w:left="642" w:right="201" w:firstLineChars="200" w:firstLine="400"/>
        <w:rPr>
          <w:rFonts w:ascii="微软雅黑" w:eastAsia="微软雅黑" w:hAnsi="微软雅黑"/>
          <w:sz w:val="20"/>
          <w:szCs w:val="20"/>
          <w:lang w:eastAsia="zh-CN"/>
        </w:rPr>
      </w:pPr>
      <w:r>
        <w:rPr>
          <w:rFonts w:ascii="微软雅黑" w:eastAsia="微软雅黑" w:hAnsi="微软雅黑"/>
          <w:sz w:val="20"/>
          <w:szCs w:val="20"/>
          <w:lang w:eastAsia="zh-CN"/>
        </w:rPr>
        <w:t>请先登录“</w:t>
      </w:r>
      <w:r>
        <w:rPr>
          <w:rFonts w:ascii="微软雅黑" w:eastAsia="微软雅黑" w:hAnsi="微软雅黑"/>
          <w:b/>
          <w:sz w:val="20"/>
          <w:szCs w:val="20"/>
          <w:lang w:eastAsia="zh-CN"/>
        </w:rPr>
        <w:t>上财门户</w:t>
      </w:r>
      <w:r>
        <w:rPr>
          <w:rFonts w:ascii="微软雅黑" w:eastAsia="微软雅黑" w:hAnsi="微软雅黑"/>
          <w:sz w:val="20"/>
          <w:szCs w:val="20"/>
          <w:lang w:eastAsia="zh-CN"/>
        </w:rPr>
        <w:t>”系统，进入“我的首页”，于“我的应用”选项下进入“选课”模块</w:t>
      </w:r>
      <w:r>
        <w:rPr>
          <w:rFonts w:ascii="微软雅黑" w:eastAsia="微软雅黑" w:hAnsi="微软雅黑" w:hint="eastAsia"/>
          <w:sz w:val="20"/>
          <w:szCs w:val="20"/>
          <w:lang w:eastAsia="zh-CN"/>
        </w:rPr>
        <w:t>，进入教学管理系统。选课路径分为综合精英班、金融投资班、全日制班，请根据所在</w:t>
      </w:r>
      <w:proofErr w:type="gramStart"/>
      <w:r>
        <w:rPr>
          <w:rFonts w:ascii="微软雅黑" w:eastAsia="微软雅黑" w:hAnsi="微软雅黑" w:hint="eastAsia"/>
          <w:sz w:val="20"/>
          <w:szCs w:val="20"/>
          <w:lang w:eastAsia="zh-CN"/>
        </w:rPr>
        <w:t>班型点击</w:t>
      </w:r>
      <w:proofErr w:type="gramEnd"/>
      <w:r>
        <w:rPr>
          <w:rFonts w:ascii="微软雅黑" w:eastAsia="微软雅黑" w:hAnsi="微软雅黑" w:hint="eastAsia"/>
          <w:sz w:val="20"/>
          <w:szCs w:val="20"/>
          <w:lang w:eastAsia="zh-CN"/>
        </w:rPr>
        <w:t>进入选课操作。</w:t>
      </w:r>
    </w:p>
    <w:p w:rsidR="0081147A" w:rsidRDefault="0081147A" w:rsidP="00940EED">
      <w:pPr>
        <w:pStyle w:val="a3"/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F62C12" w:rsidP="00940EED">
      <w:pPr>
        <w:ind w:left="570"/>
        <w:rPr>
          <w:rFonts w:ascii="微软雅黑" w:eastAsia="微软雅黑" w:hAnsi="微软雅黑"/>
          <w:b/>
          <w:sz w:val="20"/>
          <w:szCs w:val="20"/>
          <w:lang w:eastAsia="zh-CN"/>
        </w:rPr>
      </w:pPr>
      <w:bookmarkStart w:id="1" w:name="三、重要事项说明"/>
      <w:bookmarkEnd w:id="1"/>
      <w:r>
        <w:rPr>
          <w:rFonts w:ascii="微软雅黑" w:eastAsia="微软雅黑" w:hAnsi="微软雅黑" w:hint="eastAsia"/>
          <w:b/>
          <w:w w:val="95"/>
          <w:sz w:val="20"/>
          <w:szCs w:val="20"/>
          <w:lang w:eastAsia="zh-CN"/>
        </w:rPr>
        <w:t>三、重要事项说明</w:t>
      </w:r>
    </w:p>
    <w:p w:rsidR="0081147A" w:rsidRDefault="00F62C12" w:rsidP="00940EED">
      <w:pPr>
        <w:pStyle w:val="ad"/>
        <w:numPr>
          <w:ilvl w:val="0"/>
          <w:numId w:val="2"/>
        </w:numPr>
        <w:ind w:left="0" w:firstLineChars="200" w:firstLine="400"/>
        <w:rPr>
          <w:rStyle w:val="ac"/>
          <w:rFonts w:ascii="微软雅黑" w:eastAsia="微软雅黑" w:hAnsi="微软雅黑" w:cs="Arial"/>
          <w:color w:val="FF0000"/>
          <w:sz w:val="20"/>
          <w:szCs w:val="20"/>
          <w:lang w:eastAsia="zh-CN"/>
        </w:rPr>
      </w:pPr>
      <w:r w:rsidRPr="00793CC6">
        <w:rPr>
          <w:rFonts w:ascii="微软雅黑" w:eastAsia="微软雅黑" w:hAnsi="微软雅黑"/>
          <w:b/>
          <w:sz w:val="20"/>
          <w:szCs w:val="20"/>
          <w:lang w:eastAsia="zh-CN"/>
        </w:rPr>
        <w:t>须在规定时间内，操作完成网上选课、退课。</w:t>
      </w:r>
      <w:r>
        <w:rPr>
          <w:rStyle w:val="ac"/>
          <w:rFonts w:ascii="微软雅黑" w:eastAsia="微软雅黑" w:hAnsi="微软雅黑" w:cs="Arial" w:hint="eastAsia"/>
          <w:color w:val="FF0000"/>
          <w:sz w:val="20"/>
          <w:szCs w:val="20"/>
          <w:lang w:eastAsia="zh-CN"/>
        </w:rPr>
        <w:t>逾期不能进行任何退选课操作，若在试听调整周内没退课，后续也未参加上课及考试，该门课程将以零分计入本人成绩单。</w:t>
      </w:r>
    </w:p>
    <w:p w:rsidR="0081147A" w:rsidRPr="00793CC6" w:rsidRDefault="00793CC6" w:rsidP="00940EED">
      <w:pPr>
        <w:pStyle w:val="ad"/>
        <w:numPr>
          <w:ilvl w:val="0"/>
          <w:numId w:val="2"/>
        </w:numPr>
        <w:ind w:left="0" w:firstLineChars="200" w:firstLine="400"/>
        <w:rPr>
          <w:rFonts w:ascii="微软雅黑" w:eastAsia="微软雅黑" w:hAnsi="微软雅黑"/>
          <w:sz w:val="20"/>
          <w:szCs w:val="20"/>
          <w:lang w:eastAsia="zh-CN"/>
        </w:rPr>
      </w:pPr>
      <w:r w:rsidRPr="00793CC6">
        <w:rPr>
          <w:rFonts w:ascii="微软雅黑" w:eastAsia="微软雅黑" w:hAnsi="微软雅黑" w:cs="Arial" w:hint="eastAsia"/>
          <w:b/>
          <w:color w:val="000000"/>
          <w:sz w:val="20"/>
          <w:szCs w:val="20"/>
          <w:lang w:eastAsia="zh-CN"/>
        </w:rPr>
        <w:t>关于学分</w:t>
      </w:r>
      <w:r>
        <w:rPr>
          <w:rFonts w:ascii="微软雅黑" w:eastAsia="微软雅黑" w:hAnsi="微软雅黑" w:cs="Arial" w:hint="eastAsia"/>
          <w:b/>
          <w:color w:val="000000"/>
          <w:sz w:val="20"/>
          <w:szCs w:val="20"/>
          <w:lang w:eastAsia="zh-CN"/>
        </w:rPr>
        <w:t>设置</w:t>
      </w:r>
      <w:r w:rsidRPr="00793CC6">
        <w:rPr>
          <w:rFonts w:ascii="微软雅黑" w:eastAsia="微软雅黑" w:hAnsi="微软雅黑" w:cs="Arial" w:hint="eastAsia"/>
          <w:b/>
          <w:color w:val="000000"/>
          <w:sz w:val="20"/>
          <w:szCs w:val="20"/>
          <w:lang w:eastAsia="zh-CN"/>
        </w:rPr>
        <w:t>：</w:t>
      </w:r>
      <w:r w:rsidR="00F17F6E">
        <w:rPr>
          <w:rFonts w:ascii="微软雅黑" w:eastAsia="微软雅黑" w:hAnsi="微软雅黑" w:cs="Arial" w:hint="eastAsia"/>
          <w:color w:val="000000"/>
          <w:sz w:val="20"/>
          <w:szCs w:val="20"/>
          <w:lang w:eastAsia="zh-CN"/>
        </w:rPr>
        <w:t>春季学期</w:t>
      </w:r>
      <w:r w:rsidR="00F62C12" w:rsidRPr="00F17F6E">
        <w:rPr>
          <w:rStyle w:val="ac"/>
          <w:rFonts w:ascii="微软雅黑" w:eastAsia="微软雅黑" w:hAnsi="微软雅黑" w:cs="Arial" w:hint="eastAsia"/>
          <w:sz w:val="20"/>
          <w:szCs w:val="20"/>
          <w:lang w:eastAsia="zh-CN"/>
        </w:rPr>
        <w:t>202</w:t>
      </w:r>
      <w:r w:rsidR="00F62C12" w:rsidRPr="00F17F6E">
        <w:rPr>
          <w:rStyle w:val="ac"/>
          <w:rFonts w:ascii="微软雅黑" w:eastAsia="微软雅黑" w:hAnsi="微软雅黑" w:cs="Arial"/>
          <w:sz w:val="20"/>
          <w:szCs w:val="20"/>
          <w:lang w:eastAsia="zh-CN"/>
        </w:rPr>
        <w:t>1</w:t>
      </w:r>
      <w:r w:rsidR="00F62C12" w:rsidRPr="00F17F6E">
        <w:rPr>
          <w:rStyle w:val="ac"/>
          <w:rFonts w:ascii="微软雅黑" w:eastAsia="微软雅黑" w:hAnsi="微软雅黑" w:cs="Arial" w:hint="eastAsia"/>
          <w:sz w:val="20"/>
          <w:szCs w:val="20"/>
          <w:lang w:eastAsia="zh-CN"/>
        </w:rPr>
        <w:t>级</w:t>
      </w:r>
      <w:r w:rsidR="00F17F6E" w:rsidRPr="00F17F6E">
        <w:rPr>
          <w:rStyle w:val="ac"/>
          <w:rFonts w:ascii="微软雅黑" w:eastAsia="微软雅黑" w:hAnsi="微软雅黑" w:cs="Arial" w:hint="eastAsia"/>
          <w:sz w:val="20"/>
          <w:szCs w:val="20"/>
          <w:lang w:eastAsia="zh-CN"/>
        </w:rPr>
        <w:t>综合精英班</w:t>
      </w:r>
      <w:r w:rsidR="00F62C12" w:rsidRPr="00F17F6E">
        <w:rPr>
          <w:rStyle w:val="ac"/>
          <w:rFonts w:ascii="微软雅黑" w:eastAsia="微软雅黑" w:hAnsi="微软雅黑" w:cs="Arial" w:hint="eastAsia"/>
          <w:sz w:val="20"/>
          <w:szCs w:val="20"/>
          <w:lang w:eastAsia="zh-CN"/>
        </w:rPr>
        <w:t>学分上限为6分</w:t>
      </w:r>
      <w:r w:rsidR="00F62C12" w:rsidRPr="00F17F6E">
        <w:rPr>
          <w:rStyle w:val="ac"/>
          <w:rFonts w:ascii="微软雅黑" w:eastAsia="微软雅黑" w:hAnsi="微软雅黑" w:cs="Arial" w:hint="eastAsia"/>
          <w:b w:val="0"/>
          <w:sz w:val="20"/>
          <w:szCs w:val="20"/>
          <w:lang w:eastAsia="zh-CN"/>
        </w:rPr>
        <w:t>（其中专业选修4学分，任意选修2学分）</w:t>
      </w:r>
      <w:r w:rsidR="00F62C12" w:rsidRPr="00F17F6E">
        <w:rPr>
          <w:rFonts w:ascii="微软雅黑" w:eastAsia="微软雅黑" w:hAnsi="微软雅黑" w:cs="Arial" w:hint="eastAsia"/>
          <w:sz w:val="20"/>
          <w:szCs w:val="20"/>
          <w:lang w:eastAsia="zh-CN"/>
        </w:rPr>
        <w:t>，</w:t>
      </w:r>
      <w:r w:rsidR="00F17F6E" w:rsidRPr="00F17F6E">
        <w:rPr>
          <w:rFonts w:ascii="微软雅黑" w:eastAsia="微软雅黑" w:hAnsi="微软雅黑" w:cs="Arial" w:hint="eastAsia"/>
          <w:b/>
          <w:sz w:val="20"/>
          <w:szCs w:val="20"/>
          <w:lang w:eastAsia="zh-CN"/>
        </w:rPr>
        <w:t>金融投资班学分上限4分</w:t>
      </w:r>
      <w:r w:rsidR="00F17F6E" w:rsidRPr="00F17F6E">
        <w:rPr>
          <w:rFonts w:ascii="微软雅黑" w:eastAsia="微软雅黑" w:hAnsi="微软雅黑" w:cs="Arial" w:hint="eastAsia"/>
          <w:sz w:val="20"/>
          <w:szCs w:val="20"/>
          <w:lang w:eastAsia="zh-CN"/>
        </w:rPr>
        <w:t>（</w:t>
      </w:r>
      <w:r w:rsidR="00F17F6E" w:rsidRPr="00F17F6E">
        <w:rPr>
          <w:rStyle w:val="ac"/>
          <w:rFonts w:ascii="微软雅黑" w:eastAsia="微软雅黑" w:hAnsi="微软雅黑" w:cs="Arial" w:hint="eastAsia"/>
          <w:b w:val="0"/>
          <w:sz w:val="20"/>
          <w:szCs w:val="20"/>
          <w:lang w:eastAsia="zh-CN"/>
        </w:rPr>
        <w:t>其中专业选修</w:t>
      </w:r>
      <w:r w:rsidR="00F17F6E" w:rsidRPr="00F17F6E">
        <w:rPr>
          <w:rStyle w:val="ac"/>
          <w:rFonts w:ascii="微软雅黑" w:eastAsia="微软雅黑" w:hAnsi="微软雅黑" w:cs="Arial"/>
          <w:b w:val="0"/>
          <w:sz w:val="20"/>
          <w:szCs w:val="20"/>
          <w:lang w:eastAsia="zh-CN"/>
        </w:rPr>
        <w:t>2</w:t>
      </w:r>
      <w:r w:rsidR="00F17F6E" w:rsidRPr="00F17F6E">
        <w:rPr>
          <w:rStyle w:val="ac"/>
          <w:rFonts w:ascii="微软雅黑" w:eastAsia="微软雅黑" w:hAnsi="微软雅黑" w:cs="Arial" w:hint="eastAsia"/>
          <w:b w:val="0"/>
          <w:sz w:val="20"/>
          <w:szCs w:val="20"/>
          <w:lang w:eastAsia="zh-CN"/>
        </w:rPr>
        <w:t>学分，任意选修2学分</w:t>
      </w:r>
      <w:r w:rsidR="00F17F6E" w:rsidRPr="00F17F6E">
        <w:rPr>
          <w:rFonts w:ascii="微软雅黑" w:eastAsia="微软雅黑" w:hAnsi="微软雅黑" w:cs="Arial" w:hint="eastAsia"/>
          <w:sz w:val="20"/>
          <w:szCs w:val="20"/>
          <w:lang w:eastAsia="zh-CN"/>
        </w:rPr>
        <w:t>）</w:t>
      </w:r>
      <w:r w:rsidR="00F17F6E" w:rsidRPr="00F17F6E">
        <w:rPr>
          <w:rFonts w:ascii="微软雅黑" w:eastAsia="微软雅黑" w:hAnsi="微软雅黑" w:cs="Arial" w:hint="eastAsia"/>
          <w:b/>
          <w:sz w:val="20"/>
          <w:szCs w:val="20"/>
          <w:lang w:eastAsia="zh-CN"/>
        </w:rPr>
        <w:t>，全日制全球班学分上限1</w:t>
      </w:r>
      <w:r w:rsidR="00F17F6E" w:rsidRPr="00F17F6E">
        <w:rPr>
          <w:rFonts w:ascii="微软雅黑" w:eastAsia="微软雅黑" w:hAnsi="微软雅黑" w:cs="Arial"/>
          <w:b/>
          <w:sz w:val="20"/>
          <w:szCs w:val="20"/>
          <w:lang w:eastAsia="zh-CN"/>
        </w:rPr>
        <w:t>0</w:t>
      </w:r>
      <w:r w:rsidR="00F17F6E">
        <w:rPr>
          <w:rFonts w:ascii="微软雅黑" w:eastAsia="微软雅黑" w:hAnsi="微软雅黑" w:cs="Arial" w:hint="eastAsia"/>
          <w:b/>
          <w:sz w:val="20"/>
          <w:szCs w:val="20"/>
          <w:lang w:eastAsia="zh-CN"/>
        </w:rPr>
        <w:t>分</w:t>
      </w:r>
      <w:r w:rsidR="00F17F6E" w:rsidRPr="00F17F6E">
        <w:rPr>
          <w:rFonts w:ascii="微软雅黑" w:eastAsia="微软雅黑" w:hAnsi="微软雅黑" w:cs="Arial" w:hint="eastAsia"/>
          <w:sz w:val="20"/>
          <w:szCs w:val="20"/>
          <w:lang w:eastAsia="zh-CN"/>
        </w:rPr>
        <w:t>（</w:t>
      </w:r>
      <w:r w:rsidR="00F17F6E" w:rsidRPr="00F17F6E">
        <w:rPr>
          <w:rStyle w:val="ac"/>
          <w:rFonts w:ascii="微软雅黑" w:eastAsia="微软雅黑" w:hAnsi="微软雅黑" w:cs="Arial" w:hint="eastAsia"/>
          <w:b w:val="0"/>
          <w:sz w:val="20"/>
          <w:szCs w:val="20"/>
          <w:lang w:eastAsia="zh-CN"/>
        </w:rPr>
        <w:t>其中专业选修</w:t>
      </w:r>
      <w:r w:rsidR="000B7CE8">
        <w:rPr>
          <w:rStyle w:val="ac"/>
          <w:rFonts w:ascii="微软雅黑" w:eastAsia="微软雅黑" w:hAnsi="微软雅黑" w:cs="Arial"/>
          <w:b w:val="0"/>
          <w:sz w:val="20"/>
          <w:szCs w:val="20"/>
          <w:lang w:eastAsia="zh-CN"/>
        </w:rPr>
        <w:t>8</w:t>
      </w:r>
      <w:r w:rsidR="00F17F6E" w:rsidRPr="00F17F6E">
        <w:rPr>
          <w:rStyle w:val="ac"/>
          <w:rFonts w:ascii="微软雅黑" w:eastAsia="微软雅黑" w:hAnsi="微软雅黑" w:cs="Arial" w:hint="eastAsia"/>
          <w:b w:val="0"/>
          <w:sz w:val="20"/>
          <w:szCs w:val="20"/>
          <w:lang w:eastAsia="zh-CN"/>
        </w:rPr>
        <w:t>学分，任意选修2</w:t>
      </w:r>
      <w:r w:rsidR="00F17F6E" w:rsidRPr="00F17F6E">
        <w:rPr>
          <w:rStyle w:val="ac"/>
          <w:rFonts w:ascii="微软雅黑" w:eastAsia="微软雅黑" w:hAnsi="微软雅黑" w:cs="Arial" w:hint="eastAsia"/>
          <w:b w:val="0"/>
          <w:sz w:val="20"/>
          <w:szCs w:val="20"/>
          <w:lang w:eastAsia="zh-CN"/>
        </w:rPr>
        <w:lastRenderedPageBreak/>
        <w:t>学分</w:t>
      </w:r>
      <w:r w:rsidR="00F17F6E" w:rsidRPr="00F17F6E">
        <w:rPr>
          <w:rFonts w:ascii="微软雅黑" w:eastAsia="微软雅黑" w:hAnsi="微软雅黑" w:cs="Arial" w:hint="eastAsia"/>
          <w:sz w:val="20"/>
          <w:szCs w:val="20"/>
          <w:lang w:eastAsia="zh-CN"/>
        </w:rPr>
        <w:t>）。</w:t>
      </w:r>
      <w:r w:rsidR="00F62C12" w:rsidRPr="002513C1">
        <w:rPr>
          <w:rFonts w:ascii="微软雅黑" w:eastAsia="微软雅黑" w:hAnsi="微软雅黑" w:cs="Arial" w:hint="eastAsia"/>
          <w:sz w:val="20"/>
          <w:szCs w:val="20"/>
          <w:lang w:eastAsia="zh-CN"/>
        </w:rPr>
        <w:t>若需申</w:t>
      </w:r>
      <w:r w:rsidR="00F62C12">
        <w:rPr>
          <w:rFonts w:ascii="微软雅黑" w:eastAsia="微软雅黑" w:hAnsi="微软雅黑" w:cs="Arial" w:hint="eastAsia"/>
          <w:sz w:val="20"/>
          <w:szCs w:val="20"/>
          <w:lang w:eastAsia="zh-CN"/>
        </w:rPr>
        <w:t>请额外增开学分，请于3月4日1</w:t>
      </w:r>
      <w:r w:rsidR="00393C6C">
        <w:rPr>
          <w:rFonts w:ascii="微软雅黑" w:eastAsia="微软雅黑" w:hAnsi="微软雅黑" w:cs="Arial"/>
          <w:sz w:val="20"/>
          <w:szCs w:val="20"/>
          <w:lang w:eastAsia="zh-CN"/>
        </w:rPr>
        <w:t>0</w:t>
      </w:r>
      <w:r w:rsidR="00F62C12">
        <w:rPr>
          <w:rFonts w:ascii="微软雅黑" w:eastAsia="微软雅黑" w:hAnsi="微软雅黑" w:cs="Arial" w:hint="eastAsia"/>
          <w:sz w:val="20"/>
          <w:szCs w:val="20"/>
          <w:lang w:eastAsia="zh-CN"/>
        </w:rPr>
        <w:t>时前发送申请邮件至：mba.py@sufe.edu.cn，标题为：姓名+学号+申请学分，内容注明申请理由。</w:t>
      </w:r>
    </w:p>
    <w:p w:rsidR="00793CC6" w:rsidRPr="00793CC6" w:rsidRDefault="00793CC6" w:rsidP="00940EED">
      <w:pPr>
        <w:ind w:firstLineChars="200" w:firstLine="400"/>
        <w:rPr>
          <w:rFonts w:ascii="微软雅黑" w:eastAsia="微软雅黑" w:hAnsi="微软雅黑"/>
          <w:sz w:val="20"/>
          <w:szCs w:val="20"/>
          <w:lang w:eastAsia="zh-CN"/>
        </w:rPr>
      </w:pPr>
      <w:r w:rsidRPr="00793CC6">
        <w:rPr>
          <w:rFonts w:ascii="微软雅黑" w:eastAsia="微软雅黑" w:hAnsi="微软雅黑" w:cs="Arial" w:hint="eastAsia"/>
          <w:sz w:val="20"/>
          <w:szCs w:val="20"/>
          <w:lang w:eastAsia="zh-CN"/>
        </w:rPr>
        <w:t>其他年级需要补修学分的同学，请于</w:t>
      </w:r>
      <w:r w:rsidRPr="00793CC6">
        <w:rPr>
          <w:rFonts w:ascii="微软雅黑" w:eastAsia="微软雅黑" w:hAnsi="微软雅黑" w:cs="Arial"/>
          <w:sz w:val="20"/>
          <w:szCs w:val="20"/>
          <w:lang w:eastAsia="zh-CN"/>
        </w:rPr>
        <w:t>1月29日</w:t>
      </w:r>
      <w:bookmarkStart w:id="2" w:name="_GoBack"/>
      <w:bookmarkEnd w:id="2"/>
      <w:r w:rsidRPr="00793CC6">
        <w:rPr>
          <w:rFonts w:ascii="微软雅黑" w:eastAsia="微软雅黑" w:hAnsi="微软雅黑" w:cs="Arial"/>
          <w:sz w:val="20"/>
          <w:szCs w:val="20"/>
          <w:lang w:eastAsia="zh-CN"/>
        </w:rPr>
        <w:t>前，填写问卷星</w:t>
      </w:r>
      <w:r w:rsidR="004E61FE">
        <w:rPr>
          <w:rFonts w:ascii="微软雅黑" w:eastAsia="微软雅黑" w:hAnsi="微软雅黑" w:cs="Arial" w:hint="eastAsia"/>
          <w:sz w:val="20"/>
          <w:szCs w:val="20"/>
          <w:lang w:eastAsia="zh-CN"/>
        </w:rPr>
        <w:t>（链接：</w:t>
      </w:r>
      <w:hyperlink r:id="rId8" w:history="1">
        <w:r w:rsidR="004E61FE" w:rsidRPr="00C93110">
          <w:rPr>
            <w:rStyle w:val="af0"/>
            <w:rFonts w:ascii="微软雅黑" w:eastAsia="微软雅黑" w:hAnsi="微软雅黑" w:cs="Arial"/>
            <w:sz w:val="20"/>
            <w:szCs w:val="20"/>
            <w:lang w:eastAsia="zh-CN"/>
          </w:rPr>
          <w:t>https://sufe777.wjx.cn/vm/PLoDotW.aspx#</w:t>
        </w:r>
      </w:hyperlink>
      <w:r w:rsidR="004E61FE">
        <w:rPr>
          <w:rFonts w:ascii="微软雅黑" w:eastAsia="微软雅黑" w:hAnsi="微软雅黑" w:cs="Arial" w:hint="eastAsia"/>
          <w:sz w:val="20"/>
          <w:szCs w:val="20"/>
          <w:lang w:eastAsia="zh-CN"/>
        </w:rPr>
        <w:t>）</w:t>
      </w:r>
      <w:r w:rsidRPr="00793CC6">
        <w:rPr>
          <w:rFonts w:ascii="微软雅黑" w:eastAsia="微软雅黑" w:hAnsi="微软雅黑" w:cs="Arial"/>
          <w:sz w:val="20"/>
          <w:szCs w:val="20"/>
          <w:lang w:eastAsia="zh-CN"/>
        </w:rPr>
        <w:t>进行申请，审核通过后，可在选课时间段登陆系统选课。</w:t>
      </w:r>
    </w:p>
    <w:p w:rsidR="0081147A" w:rsidRPr="00793CC6" w:rsidRDefault="00F62C12" w:rsidP="00940EED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Chars="200" w:firstLine="400"/>
        <w:rPr>
          <w:rFonts w:ascii="微软雅黑" w:eastAsia="微软雅黑" w:hAnsi="微软雅黑" w:cs="Arial"/>
          <w:b/>
          <w:color w:val="6A6C6D"/>
          <w:sz w:val="20"/>
          <w:szCs w:val="20"/>
        </w:rPr>
      </w:pPr>
      <w:r w:rsidRPr="00793CC6">
        <w:rPr>
          <w:rFonts w:ascii="微软雅黑" w:eastAsia="微软雅黑" w:hAnsi="微软雅黑" w:cs="Arial" w:hint="eastAsia"/>
          <w:b/>
          <w:color w:val="000000"/>
          <w:sz w:val="20"/>
          <w:szCs w:val="20"/>
        </w:rPr>
        <w:t>关于选课操作：</w:t>
      </w:r>
    </w:p>
    <w:p w:rsidR="0081147A" w:rsidRDefault="00F62C12" w:rsidP="00940EE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Chars="200" w:firstLine="400"/>
        <w:rPr>
          <w:rFonts w:ascii="微软雅黑" w:eastAsia="微软雅黑" w:hAnsi="微软雅黑" w:cs="Arial"/>
          <w:color w:val="6A6C6D"/>
          <w:sz w:val="20"/>
          <w:szCs w:val="20"/>
        </w:rPr>
      </w:pP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第一轮选课将开放春季所有课程，不分方向选课，选课时注意选课路径（综合精英班、金融投资班与全日制班）</w:t>
      </w:r>
    </w:p>
    <w:p w:rsidR="0081147A" w:rsidRDefault="00F62C12" w:rsidP="00940EE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Chars="200" w:firstLine="400"/>
        <w:rPr>
          <w:rFonts w:ascii="微软雅黑" w:eastAsia="微软雅黑" w:hAnsi="微软雅黑" w:cs="Arial"/>
          <w:color w:val="6A6C6D"/>
          <w:sz w:val="20"/>
          <w:szCs w:val="20"/>
        </w:rPr>
      </w:pP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春Ⅱ学期将会再开放一次针对春I</w:t>
      </w:r>
      <w:r>
        <w:rPr>
          <w:rFonts w:ascii="微软雅黑" w:eastAsia="微软雅黑" w:hAnsi="微软雅黑" w:cs="Arial"/>
          <w:color w:val="000000"/>
          <w:sz w:val="20"/>
          <w:szCs w:val="20"/>
        </w:rPr>
        <w:t>I</w:t>
      </w:r>
      <w:r w:rsidR="004E61FE">
        <w:rPr>
          <w:rFonts w:ascii="微软雅黑" w:eastAsia="微软雅黑" w:hAnsi="微软雅黑" w:cs="Arial" w:hint="eastAsia"/>
          <w:color w:val="000000"/>
          <w:sz w:val="20"/>
          <w:szCs w:val="20"/>
        </w:rPr>
        <w:t>课程的选课调整，具体安排</w:t>
      </w:r>
      <w:r w:rsidR="00747B71">
        <w:rPr>
          <w:rFonts w:ascii="微软雅黑" w:eastAsia="微软雅黑" w:hAnsi="微软雅黑" w:cs="Arial" w:hint="eastAsia"/>
          <w:color w:val="000000"/>
          <w:sz w:val="20"/>
          <w:szCs w:val="20"/>
        </w:rPr>
        <w:t>待</w:t>
      </w: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后续通知；</w:t>
      </w:r>
    </w:p>
    <w:p w:rsidR="0081147A" w:rsidRDefault="00F62C12" w:rsidP="00940EE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Chars="200" w:firstLine="400"/>
        <w:rPr>
          <w:rFonts w:ascii="微软雅黑" w:eastAsia="微软雅黑" w:hAnsi="微软雅黑" w:cs="Arial"/>
          <w:b/>
          <w:color w:val="000000"/>
          <w:sz w:val="20"/>
          <w:szCs w:val="20"/>
        </w:rPr>
      </w:pP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本学期选修课程安排详见附件1</w:t>
      </w:r>
      <w:r>
        <w:rPr>
          <w:rFonts w:ascii="微软雅黑" w:eastAsia="微软雅黑" w:hAnsi="微软雅黑" w:cs="Arial"/>
          <w:color w:val="000000"/>
          <w:sz w:val="20"/>
          <w:szCs w:val="20"/>
        </w:rPr>
        <w:t>.2</w:t>
      </w: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。</w:t>
      </w:r>
      <w:r>
        <w:rPr>
          <w:rFonts w:ascii="微软雅黑" w:eastAsia="微软雅黑" w:hAnsi="微软雅黑" w:cs="Arial" w:hint="eastAsia"/>
          <w:b/>
          <w:color w:val="000000"/>
          <w:sz w:val="20"/>
          <w:szCs w:val="20"/>
        </w:rPr>
        <w:t>其中《ERP沙盘模拟》（简称ERP）课程，因授课需要，后续将不设置</w:t>
      </w:r>
      <w:proofErr w:type="gramStart"/>
      <w:r>
        <w:rPr>
          <w:rFonts w:ascii="微软雅黑" w:eastAsia="微软雅黑" w:hAnsi="微软雅黑" w:cs="Arial" w:hint="eastAsia"/>
          <w:b/>
          <w:color w:val="000000"/>
          <w:sz w:val="20"/>
          <w:szCs w:val="20"/>
        </w:rPr>
        <w:t>选退课</w:t>
      </w:r>
      <w:proofErr w:type="gramEnd"/>
      <w:r>
        <w:rPr>
          <w:rFonts w:ascii="微软雅黑" w:eastAsia="微软雅黑" w:hAnsi="微软雅黑" w:cs="Arial" w:hint="eastAsia"/>
          <w:b/>
          <w:color w:val="000000"/>
          <w:sz w:val="20"/>
          <w:szCs w:val="20"/>
        </w:rPr>
        <w:t>调整，请谨慎选课；</w:t>
      </w: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周五晚的《艺术中国》具体开课时间未定，不在本次选择范围内；</w:t>
      </w:r>
    </w:p>
    <w:p w:rsidR="0081147A" w:rsidRDefault="00F62C12" w:rsidP="00940EE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Chars="200" w:firstLine="400"/>
        <w:rPr>
          <w:rFonts w:ascii="微软雅黑" w:eastAsia="微软雅黑" w:hAnsi="微软雅黑" w:cs="Arial"/>
          <w:color w:val="6A6C6D"/>
          <w:sz w:val="20"/>
          <w:szCs w:val="20"/>
        </w:rPr>
      </w:pP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选课人数未满2</w:t>
      </w:r>
      <w:r>
        <w:rPr>
          <w:rFonts w:ascii="微软雅黑" w:eastAsia="微软雅黑" w:hAnsi="微软雅黑" w:cs="Arial"/>
          <w:color w:val="000000"/>
          <w:sz w:val="20"/>
          <w:szCs w:val="20"/>
        </w:rPr>
        <w:t>5</w:t>
      </w: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人将无法开课；</w:t>
      </w:r>
    </w:p>
    <w:p w:rsidR="0081147A" w:rsidRDefault="00F62C12" w:rsidP="00940EE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Chars="200" w:firstLine="400"/>
        <w:rPr>
          <w:rFonts w:ascii="微软雅黑" w:eastAsia="微软雅黑" w:hAnsi="微软雅黑" w:cs="Arial"/>
          <w:color w:val="6A6C6D"/>
          <w:sz w:val="20"/>
          <w:szCs w:val="20"/>
        </w:rPr>
      </w:pP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t>建议用chrome浏览器进行选课操作。</w:t>
      </w:r>
    </w:p>
    <w:p w:rsidR="0081147A" w:rsidRDefault="00F62C12" w:rsidP="00940EED">
      <w:pPr>
        <w:pStyle w:val="a9"/>
        <w:shd w:val="clear" w:color="auto" w:fill="FFFFFF"/>
        <w:spacing w:before="0" w:beforeAutospacing="0" w:after="0" w:afterAutospacing="0"/>
        <w:ind w:left="420"/>
        <w:rPr>
          <w:rFonts w:ascii="微软雅黑" w:eastAsia="微软雅黑" w:hAnsi="微软雅黑" w:cs="Arial"/>
          <w:sz w:val="20"/>
          <w:szCs w:val="20"/>
        </w:rPr>
      </w:pPr>
      <w:r>
        <w:rPr>
          <w:rFonts w:ascii="微软雅黑" w:eastAsia="微软雅黑" w:hAnsi="微软雅黑" w:cs="Arial" w:hint="eastAsia"/>
          <w:color w:val="000000"/>
          <w:sz w:val="20"/>
          <w:szCs w:val="20"/>
        </w:rPr>
        <w:br/>
      </w:r>
      <w:r>
        <w:rPr>
          <w:rFonts w:ascii="微软雅黑" w:eastAsia="微软雅黑" w:hAnsi="微软雅黑" w:cs="Arial" w:hint="eastAsia"/>
          <w:sz w:val="20"/>
          <w:szCs w:val="20"/>
        </w:rPr>
        <w:t>附件1</w:t>
      </w:r>
      <w:r>
        <w:rPr>
          <w:rFonts w:ascii="微软雅黑" w:eastAsia="微软雅黑" w:hAnsi="微软雅黑" w:cs="Arial"/>
          <w:sz w:val="20"/>
          <w:szCs w:val="20"/>
        </w:rPr>
        <w:t>.1  2022-2023</w:t>
      </w:r>
      <w:r>
        <w:rPr>
          <w:rFonts w:ascii="微软雅黑" w:eastAsia="微软雅黑" w:hAnsi="微软雅黑" w:cs="Arial" w:hint="eastAsia"/>
          <w:sz w:val="20"/>
          <w:szCs w:val="20"/>
        </w:rPr>
        <w:t>学年第二学期教学日历</w:t>
      </w:r>
    </w:p>
    <w:p w:rsidR="0081147A" w:rsidRDefault="00F62C12" w:rsidP="00940EED">
      <w:pPr>
        <w:pStyle w:val="a9"/>
        <w:shd w:val="clear" w:color="auto" w:fill="FFFFFF"/>
        <w:spacing w:before="0" w:beforeAutospacing="0" w:after="0" w:afterAutospacing="0"/>
        <w:ind w:left="420"/>
        <w:rPr>
          <w:rFonts w:ascii="微软雅黑" w:eastAsia="微软雅黑" w:hAnsi="微软雅黑" w:cs="Arial"/>
          <w:sz w:val="20"/>
          <w:szCs w:val="20"/>
        </w:rPr>
      </w:pPr>
      <w:r>
        <w:rPr>
          <w:rFonts w:ascii="微软雅黑" w:eastAsia="微软雅黑" w:hAnsi="微软雅黑" w:cs="Arial" w:hint="eastAsia"/>
          <w:sz w:val="20"/>
          <w:szCs w:val="20"/>
        </w:rPr>
        <w:t>附件1</w:t>
      </w:r>
      <w:r>
        <w:rPr>
          <w:rFonts w:ascii="微软雅黑" w:eastAsia="微软雅黑" w:hAnsi="微软雅黑" w:cs="Arial"/>
          <w:sz w:val="20"/>
          <w:szCs w:val="20"/>
        </w:rPr>
        <w:t>.2  2022-2023学年春季学期选修课课程安排表</w:t>
      </w:r>
    </w:p>
    <w:p w:rsidR="0081147A" w:rsidRDefault="0081147A" w:rsidP="00940EED">
      <w:pPr>
        <w:pStyle w:val="a9"/>
        <w:shd w:val="clear" w:color="auto" w:fill="FFFFFF"/>
        <w:spacing w:before="0" w:beforeAutospacing="0" w:after="0" w:afterAutospacing="0"/>
        <w:ind w:left="420"/>
        <w:rPr>
          <w:rFonts w:ascii="微软雅黑" w:eastAsia="微软雅黑" w:hAnsi="微软雅黑" w:cs="Arial"/>
          <w:sz w:val="20"/>
          <w:szCs w:val="20"/>
        </w:rPr>
      </w:pPr>
    </w:p>
    <w:p w:rsidR="0081147A" w:rsidRDefault="0081147A" w:rsidP="00940EED">
      <w:pPr>
        <w:ind w:left="978"/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81147A" w:rsidP="00940EED">
      <w:pPr>
        <w:ind w:left="978"/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81147A" w:rsidP="00940EED">
      <w:pPr>
        <w:ind w:left="978"/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81147A" w:rsidP="00940EED">
      <w:pPr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81147A" w:rsidP="00940EED">
      <w:pPr>
        <w:ind w:left="978"/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81147A" w:rsidP="00940EED">
      <w:pPr>
        <w:pStyle w:val="a3"/>
        <w:rPr>
          <w:rFonts w:ascii="微软雅黑" w:eastAsia="微软雅黑" w:hAnsi="微软雅黑"/>
          <w:sz w:val="20"/>
          <w:szCs w:val="20"/>
          <w:lang w:eastAsia="zh-CN"/>
        </w:rPr>
      </w:pPr>
    </w:p>
    <w:p w:rsidR="0081147A" w:rsidRDefault="00F62C12" w:rsidP="00940EED">
      <w:pPr>
        <w:pStyle w:val="a3"/>
        <w:ind w:left="4463" w:right="223"/>
        <w:jc w:val="right"/>
        <w:rPr>
          <w:rFonts w:ascii="微软雅黑" w:eastAsia="微软雅黑" w:hAnsi="微软雅黑"/>
          <w:sz w:val="20"/>
          <w:szCs w:val="20"/>
          <w:lang w:eastAsia="zh-CN"/>
        </w:rPr>
      </w:pPr>
      <w:r>
        <w:rPr>
          <w:rFonts w:ascii="微软雅黑" w:eastAsia="微软雅黑" w:hAnsi="微软雅黑" w:hint="eastAsia"/>
          <w:sz w:val="20"/>
          <w:szCs w:val="20"/>
          <w:lang w:eastAsia="zh-CN"/>
        </w:rPr>
        <w:t>M</w:t>
      </w:r>
      <w:r>
        <w:rPr>
          <w:rFonts w:ascii="微软雅黑" w:eastAsia="微软雅黑" w:hAnsi="微软雅黑"/>
          <w:sz w:val="20"/>
          <w:szCs w:val="20"/>
          <w:lang w:eastAsia="zh-CN"/>
        </w:rPr>
        <w:t>BA</w:t>
      </w:r>
      <w:r>
        <w:rPr>
          <w:rFonts w:ascii="微软雅黑" w:eastAsia="微软雅黑" w:hAnsi="微软雅黑" w:hint="eastAsia"/>
          <w:sz w:val="20"/>
          <w:szCs w:val="20"/>
          <w:lang w:eastAsia="zh-CN"/>
        </w:rPr>
        <w:t>中心</w:t>
      </w:r>
      <w:r>
        <w:rPr>
          <w:rFonts w:ascii="微软雅黑" w:eastAsia="微软雅黑" w:hAnsi="微软雅黑"/>
          <w:sz w:val="20"/>
          <w:szCs w:val="20"/>
          <w:lang w:eastAsia="zh-CN"/>
        </w:rPr>
        <w:t>培养办公室</w:t>
      </w:r>
    </w:p>
    <w:p w:rsidR="0081147A" w:rsidRDefault="00F62C12" w:rsidP="00940EED">
      <w:pPr>
        <w:pStyle w:val="a3"/>
        <w:ind w:left="4521" w:right="223"/>
        <w:jc w:val="right"/>
        <w:rPr>
          <w:rFonts w:ascii="微软雅黑" w:eastAsia="微软雅黑" w:hAnsi="微软雅黑"/>
          <w:sz w:val="20"/>
          <w:szCs w:val="20"/>
          <w:lang w:eastAsia="zh-CN"/>
        </w:rPr>
      </w:pPr>
      <w:r>
        <w:rPr>
          <w:rFonts w:ascii="微软雅黑" w:eastAsia="微软雅黑" w:hAnsi="微软雅黑"/>
          <w:sz w:val="20"/>
          <w:szCs w:val="20"/>
          <w:lang w:eastAsia="zh-CN"/>
        </w:rPr>
        <w:t>202</w:t>
      </w:r>
      <w:r w:rsidRPr="002513C1">
        <w:rPr>
          <w:rFonts w:ascii="微软雅黑" w:eastAsia="微软雅黑" w:hAnsi="微软雅黑"/>
          <w:sz w:val="20"/>
          <w:szCs w:val="20"/>
          <w:lang w:eastAsia="zh-CN"/>
        </w:rPr>
        <w:t>3年1月</w:t>
      </w:r>
      <w:r w:rsidRPr="002513C1">
        <w:rPr>
          <w:rFonts w:ascii="微软雅黑" w:eastAsia="微软雅黑" w:hAnsi="微软雅黑" w:hint="eastAsia"/>
          <w:sz w:val="20"/>
          <w:szCs w:val="20"/>
          <w:lang w:eastAsia="zh-CN"/>
        </w:rPr>
        <w:t>16</w:t>
      </w:r>
      <w:r w:rsidRPr="002513C1">
        <w:rPr>
          <w:rFonts w:ascii="微软雅黑" w:eastAsia="微软雅黑" w:hAnsi="微软雅黑"/>
          <w:sz w:val="20"/>
          <w:szCs w:val="20"/>
          <w:lang w:eastAsia="zh-CN"/>
        </w:rPr>
        <w:t>日</w:t>
      </w:r>
    </w:p>
    <w:p w:rsidR="0081147A" w:rsidRDefault="0081147A" w:rsidP="00940EED">
      <w:pPr>
        <w:jc w:val="center"/>
        <w:rPr>
          <w:rFonts w:ascii="微软雅黑" w:eastAsia="微软雅黑" w:hAnsi="微软雅黑"/>
          <w:lang w:eastAsia="zh-CN"/>
        </w:rPr>
        <w:sectPr w:rsidR="0081147A">
          <w:headerReference w:type="default" r:id="rId9"/>
          <w:footerReference w:type="default" r:id="rId10"/>
          <w:pgSz w:w="11910" w:h="16840"/>
          <w:pgMar w:top="2000" w:right="520" w:bottom="1800" w:left="560" w:header="984" w:footer="1613" w:gutter="0"/>
          <w:cols w:space="720"/>
        </w:sectPr>
      </w:pPr>
    </w:p>
    <w:p w:rsidR="0081147A" w:rsidRDefault="0081147A" w:rsidP="00940EED">
      <w:pPr>
        <w:pStyle w:val="a3"/>
        <w:rPr>
          <w:rFonts w:ascii="微软雅黑" w:eastAsia="微软雅黑" w:hAnsi="微软雅黑"/>
          <w:sz w:val="2"/>
          <w:lang w:eastAsia="zh-CN"/>
        </w:rPr>
      </w:pPr>
    </w:p>
    <w:p w:rsidR="0081147A" w:rsidRDefault="00F62C12" w:rsidP="00940EED">
      <w:pPr>
        <w:pStyle w:val="a3"/>
        <w:ind w:left="544"/>
        <w:rPr>
          <w:rFonts w:ascii="微软雅黑" w:eastAsia="微软雅黑" w:hAnsi="微软雅黑"/>
          <w:sz w:val="2"/>
        </w:rPr>
      </w:pPr>
      <w:r>
        <w:rPr>
          <w:rFonts w:ascii="微软雅黑" w:eastAsia="微软雅黑" w:hAnsi="微软雅黑"/>
          <w:noProof/>
          <w:sz w:val="2"/>
          <w:lang w:eastAsia="zh-CN"/>
        </w:rPr>
        <mc:AlternateContent>
          <mc:Choice Requires="wpg">
            <w:drawing>
              <wp:inline distT="0" distB="0" distL="0" distR="0">
                <wp:extent cx="6158230" cy="9525"/>
                <wp:effectExtent l="0" t="1270" r="0" b="0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30" cy="9525"/>
                          <a:chOff x="0" y="0"/>
                          <a:chExt cx="9698" cy="15"/>
                        </a:xfrm>
                      </wpg:grpSpPr>
                      <wps:wsp>
                        <wps:cNvPr id="4" name="docshape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0.75pt;width:484.9pt;" coordsize="9698,15" o:gfxdata="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cFsejNQAAAADAQAADwAAAAAAAAABACAAAAAiAAAAZHJzL2Rvd25yZXYueG1sUEsB&#10;AhQAFAAAAAgAh07iQJCW6ZZrAgAARwUAAA4AAAAAAAAAAQAgAAAAIwEAAGRycy9lMm9Eb2MueG1s&#10;UEsFBgAAAAAGAAYAWQEAAAAGAAAAAA==&#10;">
                <o:lock v:ext="edit" aspectratio="f"/>
                <v:rect id="docshape29" o:spid="_x0000_s1026" o:spt="1" style="position:absolute;left:0;top:0;height:15;width:9698;" fillcolor="#000000" filled="t" stroked="f" coordsize="21600,21600" o:gfxdata="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WLcL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 w:rsidR="0081147A" w:rsidRDefault="0081147A" w:rsidP="00940EED">
      <w:pPr>
        <w:ind w:left="572"/>
        <w:rPr>
          <w:rFonts w:ascii="微软雅黑" w:eastAsia="微软雅黑" w:hAnsi="微软雅黑"/>
          <w:b/>
          <w:sz w:val="24"/>
          <w:lang w:eastAsia="zh-CN"/>
        </w:rPr>
      </w:pPr>
    </w:p>
    <w:p w:rsidR="0081147A" w:rsidRDefault="00F62C12" w:rsidP="00940EED">
      <w:pPr>
        <w:ind w:left="572"/>
        <w:rPr>
          <w:rFonts w:ascii="微软雅黑" w:eastAsia="微软雅黑" w:hAnsi="微软雅黑"/>
          <w:b/>
          <w:sz w:val="24"/>
          <w:lang w:eastAsia="zh-CN"/>
        </w:rPr>
      </w:pPr>
      <w:r>
        <w:rPr>
          <w:rFonts w:ascii="微软雅黑" w:eastAsia="微软雅黑" w:hAnsi="微软雅黑"/>
          <w:b/>
          <w:sz w:val="24"/>
          <w:lang w:eastAsia="zh-CN"/>
        </w:rPr>
        <w:t>附件</w:t>
      </w:r>
      <w:r>
        <w:rPr>
          <w:rFonts w:ascii="微软雅黑" w:eastAsia="微软雅黑" w:hAnsi="微软雅黑" w:hint="eastAsia"/>
          <w:b/>
          <w:sz w:val="24"/>
          <w:lang w:eastAsia="zh-CN"/>
        </w:rPr>
        <w:t>1</w:t>
      </w:r>
      <w:r>
        <w:rPr>
          <w:rFonts w:ascii="微软雅黑" w:eastAsia="微软雅黑" w:hAnsi="微软雅黑"/>
          <w:b/>
          <w:sz w:val="24"/>
          <w:lang w:eastAsia="zh-CN"/>
        </w:rPr>
        <w:t>.1：</w:t>
      </w:r>
    </w:p>
    <w:p w:rsidR="0081147A" w:rsidRDefault="00F62C12" w:rsidP="00940EED">
      <w:pPr>
        <w:ind w:left="572"/>
        <w:jc w:val="center"/>
        <w:rPr>
          <w:rFonts w:ascii="微软雅黑" w:eastAsia="微软雅黑" w:hAnsi="微软雅黑"/>
          <w:b/>
          <w:sz w:val="24"/>
          <w:lang w:eastAsia="zh-CN"/>
        </w:rPr>
      </w:pPr>
      <w:r>
        <w:rPr>
          <w:rFonts w:ascii="微软雅黑" w:eastAsia="微软雅黑" w:hAnsi="微软雅黑"/>
          <w:b/>
          <w:noProof/>
          <w:sz w:val="24"/>
          <w:lang w:eastAsia="zh-CN"/>
        </w:rPr>
        <w:drawing>
          <wp:inline distT="0" distB="0" distL="0" distR="0">
            <wp:extent cx="5400040" cy="7179945"/>
            <wp:effectExtent l="0" t="0" r="0" b="1905"/>
            <wp:docPr id="34" name="图片 34" descr="C:\Users\cob\Desktop\教学日历2022-2023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cob\Desktop\教学日历2022-2023春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2"/>
                    <a:stretch>
                      <a:fillRect/>
                    </a:stretch>
                  </pic:blipFill>
                  <pic:spPr>
                    <a:xfrm>
                      <a:off x="0" y="0"/>
                      <a:ext cx="5421541" cy="720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47A" w:rsidRDefault="0081147A" w:rsidP="00940EED">
      <w:pPr>
        <w:rPr>
          <w:rFonts w:ascii="微软雅黑" w:eastAsia="微软雅黑" w:hAnsi="微软雅黑"/>
          <w:lang w:eastAsia="zh-CN"/>
        </w:rPr>
      </w:pPr>
    </w:p>
    <w:sectPr w:rsidR="0081147A">
      <w:pgSz w:w="11910" w:h="16840"/>
      <w:pgMar w:top="1980" w:right="520" w:bottom="1800" w:left="560" w:header="984" w:footer="16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325" w:rsidRDefault="00EB6325">
      <w:r>
        <w:separator/>
      </w:r>
    </w:p>
  </w:endnote>
  <w:endnote w:type="continuationSeparator" w:id="0">
    <w:p w:rsidR="00EB6325" w:rsidRDefault="00EB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47A" w:rsidRDefault="00F62C12">
    <w:pPr>
      <w:pStyle w:val="a3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3712210</wp:posOffset>
              </wp:positionH>
              <wp:positionV relativeFrom="page">
                <wp:posOffset>9799955</wp:posOffset>
              </wp:positionV>
              <wp:extent cx="146050" cy="139700"/>
              <wp:effectExtent l="0" t="0" r="0" b="4445"/>
              <wp:wrapNone/>
              <wp:docPr id="31" name="文本框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1147A" w:rsidRDefault="00F62C12">
                          <w:pPr>
                            <w:spacing w:line="220" w:lineRule="exact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3C6C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9" type="#_x0000_t202" style="position:absolute;margin-left:292.3pt;margin-top:771.65pt;width:11.5pt;height:1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" filled="f" stroked="f">
              <v:textbox inset="0,0,0,0">
                <w:txbxContent>
                  <w:p w:rsidR="0081147A" w:rsidRDefault="00F62C12">
                    <w:pPr>
                      <w:spacing w:line="220" w:lineRule="exact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93C6C">
                      <w:rPr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325" w:rsidRDefault="00EB6325">
      <w:r>
        <w:separator/>
      </w:r>
    </w:p>
  </w:footnote>
  <w:footnote w:type="continuationSeparator" w:id="0">
    <w:p w:rsidR="00EB6325" w:rsidRDefault="00EB6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47A" w:rsidRDefault="00F62C12">
    <w:pPr>
      <w:pStyle w:val="a3"/>
      <w:spacing w:line="14" w:lineRule="auto"/>
      <w:rPr>
        <w:sz w:val="20"/>
      </w:rPr>
    </w:pPr>
    <w:r>
      <w:rPr>
        <w:noProof/>
        <w:sz w:val="20"/>
        <w:lang w:eastAsia="zh-CN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-156210</wp:posOffset>
          </wp:positionV>
          <wp:extent cx="6904990" cy="603885"/>
          <wp:effectExtent l="0" t="0" r="0" b="5715"/>
          <wp:wrapTopAndBottom/>
          <wp:docPr id="8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04990" cy="603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901D5"/>
    <w:multiLevelType w:val="multilevel"/>
    <w:tmpl w:val="4C1C4410"/>
    <w:lvl w:ilvl="0">
      <w:start w:val="1"/>
      <w:numFmt w:val="decimal"/>
      <w:lvlText w:val="%1)"/>
      <w:lvlJc w:val="left"/>
      <w:pPr>
        <w:ind w:left="703" w:hanging="42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FE69A8"/>
    <w:multiLevelType w:val="multilevel"/>
    <w:tmpl w:val="79FE69A8"/>
    <w:lvl w:ilvl="0">
      <w:numFmt w:val="bullet"/>
      <w:lvlText w:val=""/>
      <w:lvlJc w:val="left"/>
      <w:pPr>
        <w:ind w:left="82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821" w:hanging="281"/>
      </w:pPr>
      <w:rPr>
        <w:rFonts w:hint="default"/>
      </w:rPr>
    </w:lvl>
    <w:lvl w:ilvl="2">
      <w:numFmt w:val="bullet"/>
      <w:lvlText w:val="•"/>
      <w:lvlJc w:val="left"/>
      <w:pPr>
        <w:ind w:left="2822" w:hanging="281"/>
      </w:pPr>
      <w:rPr>
        <w:rFonts w:hint="default"/>
      </w:rPr>
    </w:lvl>
    <w:lvl w:ilvl="3">
      <w:numFmt w:val="bullet"/>
      <w:lvlText w:val="•"/>
      <w:lvlJc w:val="left"/>
      <w:pPr>
        <w:ind w:left="3823" w:hanging="281"/>
      </w:pPr>
      <w:rPr>
        <w:rFonts w:hint="default"/>
      </w:rPr>
    </w:lvl>
    <w:lvl w:ilvl="4">
      <w:numFmt w:val="bullet"/>
      <w:lvlText w:val="•"/>
      <w:lvlJc w:val="left"/>
      <w:pPr>
        <w:ind w:left="4824" w:hanging="281"/>
      </w:pPr>
      <w:rPr>
        <w:rFonts w:hint="default"/>
      </w:rPr>
    </w:lvl>
    <w:lvl w:ilvl="5">
      <w:numFmt w:val="bullet"/>
      <w:lvlText w:val="•"/>
      <w:lvlJc w:val="left"/>
      <w:pPr>
        <w:ind w:left="5825" w:hanging="281"/>
      </w:pPr>
      <w:rPr>
        <w:rFonts w:hint="default"/>
      </w:rPr>
    </w:lvl>
    <w:lvl w:ilvl="6">
      <w:numFmt w:val="bullet"/>
      <w:lvlText w:val="•"/>
      <w:lvlJc w:val="left"/>
      <w:pPr>
        <w:ind w:left="6826" w:hanging="281"/>
      </w:pPr>
      <w:rPr>
        <w:rFonts w:hint="default"/>
      </w:rPr>
    </w:lvl>
    <w:lvl w:ilvl="7">
      <w:numFmt w:val="bullet"/>
      <w:lvlText w:val="•"/>
      <w:lvlJc w:val="left"/>
      <w:pPr>
        <w:ind w:left="7827" w:hanging="281"/>
      </w:pPr>
      <w:rPr>
        <w:rFonts w:hint="default"/>
      </w:rPr>
    </w:lvl>
    <w:lvl w:ilvl="8">
      <w:numFmt w:val="bullet"/>
      <w:lvlText w:val="•"/>
      <w:lvlJc w:val="left"/>
      <w:pPr>
        <w:ind w:left="8828" w:hanging="281"/>
      </w:pPr>
      <w:rPr>
        <w:rFonts w:hint="default"/>
      </w:rPr>
    </w:lvl>
  </w:abstractNum>
  <w:abstractNum w:abstractNumId="2" w15:restartNumberingAfterBreak="0">
    <w:nsid w:val="7B7D4111"/>
    <w:multiLevelType w:val="multilevel"/>
    <w:tmpl w:val="7B7D4111"/>
    <w:lvl w:ilvl="0">
      <w:start w:val="1"/>
      <w:numFmt w:val="decimal"/>
      <w:lvlText w:val="%1."/>
      <w:lvlJc w:val="left"/>
      <w:pPr>
        <w:ind w:left="420" w:hanging="42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3OTgxNTZjN2JhM2U5ZTY4ZjU5OThmMTUxNjU1ZjUifQ=="/>
  </w:docVars>
  <w:rsids>
    <w:rsidRoot w:val="00560D97"/>
    <w:rsid w:val="0000062E"/>
    <w:rsid w:val="000B7CE8"/>
    <w:rsid w:val="00100C5E"/>
    <w:rsid w:val="00156752"/>
    <w:rsid w:val="00234BCA"/>
    <w:rsid w:val="002513C1"/>
    <w:rsid w:val="00267BB8"/>
    <w:rsid w:val="002B5D19"/>
    <w:rsid w:val="0033674C"/>
    <w:rsid w:val="00393C6C"/>
    <w:rsid w:val="003A6CD5"/>
    <w:rsid w:val="003C6E1F"/>
    <w:rsid w:val="004E61FE"/>
    <w:rsid w:val="00536C34"/>
    <w:rsid w:val="005577D5"/>
    <w:rsid w:val="00560D97"/>
    <w:rsid w:val="00590689"/>
    <w:rsid w:val="005F0321"/>
    <w:rsid w:val="00613198"/>
    <w:rsid w:val="006231F6"/>
    <w:rsid w:val="006F1C91"/>
    <w:rsid w:val="00721D24"/>
    <w:rsid w:val="00745267"/>
    <w:rsid w:val="00747B71"/>
    <w:rsid w:val="00793CC6"/>
    <w:rsid w:val="007F622C"/>
    <w:rsid w:val="0081147A"/>
    <w:rsid w:val="00865FFF"/>
    <w:rsid w:val="009262AD"/>
    <w:rsid w:val="0093038D"/>
    <w:rsid w:val="00940EED"/>
    <w:rsid w:val="009461D2"/>
    <w:rsid w:val="00961964"/>
    <w:rsid w:val="0099791F"/>
    <w:rsid w:val="00C311A9"/>
    <w:rsid w:val="00C94411"/>
    <w:rsid w:val="00CA2A7A"/>
    <w:rsid w:val="00D57A42"/>
    <w:rsid w:val="00D740A6"/>
    <w:rsid w:val="00DD464F"/>
    <w:rsid w:val="00E47672"/>
    <w:rsid w:val="00E732B9"/>
    <w:rsid w:val="00EB6325"/>
    <w:rsid w:val="00F17F6E"/>
    <w:rsid w:val="00F425F7"/>
    <w:rsid w:val="00F44E16"/>
    <w:rsid w:val="00F5111E"/>
    <w:rsid w:val="00F62C12"/>
    <w:rsid w:val="00F92836"/>
    <w:rsid w:val="2FC5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D3B16F"/>
  <w15:docId w15:val="{01F8EB98-F456-4E7D-AD22-283EBF3C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pPr>
      <w:spacing w:before="66"/>
      <w:ind w:left="57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a">
    <w:name w:val="Title"/>
    <w:basedOn w:val="a"/>
    <w:link w:val="ab"/>
    <w:uiPriority w:val="1"/>
    <w:qFormat/>
    <w:pPr>
      <w:spacing w:line="458" w:lineRule="exact"/>
      <w:ind w:left="201" w:right="223"/>
      <w:jc w:val="center"/>
    </w:pPr>
    <w:rPr>
      <w:b/>
      <w:bCs/>
      <w:sz w:val="36"/>
      <w:szCs w:val="36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b">
    <w:name w:val="标题 字符"/>
    <w:basedOn w:val="a0"/>
    <w:link w:val="aa"/>
    <w:uiPriority w:val="1"/>
    <w:rPr>
      <w:rFonts w:ascii="宋体" w:eastAsia="宋体" w:hAnsi="宋体" w:cs="宋体"/>
      <w:b/>
      <w:bCs/>
      <w:kern w:val="0"/>
      <w:sz w:val="36"/>
      <w:szCs w:val="36"/>
      <w:lang w:eastAsia="en-US"/>
    </w:rPr>
  </w:style>
  <w:style w:type="paragraph" w:styleId="ad">
    <w:name w:val="List Paragraph"/>
    <w:basedOn w:val="a"/>
    <w:uiPriority w:val="1"/>
    <w:qFormat/>
    <w:pPr>
      <w:ind w:left="820" w:hanging="281"/>
    </w:pPr>
  </w:style>
  <w:style w:type="paragraph" w:customStyle="1" w:styleId="TableParagraph">
    <w:name w:val="Table Paragraph"/>
    <w:basedOn w:val="a"/>
    <w:uiPriority w:val="1"/>
    <w:qFormat/>
    <w:pPr>
      <w:spacing w:before="9"/>
    </w:pPr>
  </w:style>
  <w:style w:type="character" w:customStyle="1" w:styleId="a8">
    <w:name w:val="页眉 字符"/>
    <w:basedOn w:val="a0"/>
    <w:link w:val="a7"/>
    <w:uiPriority w:val="99"/>
    <w:rPr>
      <w:rFonts w:ascii="宋体" w:eastAsia="宋体" w:hAnsi="宋体" w:cs="宋体"/>
      <w:kern w:val="0"/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rPr>
      <w:rFonts w:ascii="宋体" w:eastAsia="宋体" w:hAnsi="宋体" w:cs="宋体"/>
      <w:kern w:val="0"/>
      <w:sz w:val="18"/>
      <w:szCs w:val="1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231F6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6231F6"/>
    <w:rPr>
      <w:rFonts w:ascii="宋体" w:eastAsia="宋体" w:hAnsi="宋体" w:cs="宋体"/>
      <w:sz w:val="18"/>
      <w:szCs w:val="18"/>
      <w:lang w:eastAsia="en-US"/>
    </w:rPr>
  </w:style>
  <w:style w:type="character" w:styleId="af0">
    <w:name w:val="Hyperlink"/>
    <w:basedOn w:val="a0"/>
    <w:uiPriority w:val="99"/>
    <w:unhideWhenUsed/>
    <w:rsid w:val="004E61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fe777.wjx.cn/vm/PLoDotW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cob</dc:creator>
  <cp:lastModifiedBy>cob</cp:lastModifiedBy>
  <cp:revision>4</cp:revision>
  <dcterms:created xsi:type="dcterms:W3CDTF">2023-01-16T01:25:00Z</dcterms:created>
  <dcterms:modified xsi:type="dcterms:W3CDTF">2023-01-16T07:23:00Z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D3A845E6DF1340088CEEB96ED8357078</vt:lpwstr>
  </property>
</Properties>
</file>